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77777777" w:rsidR="00D81857" w:rsidRPr="001C4210" w:rsidRDefault="00D81857" w:rsidP="00336542">
      <w:pPr>
        <w:pStyle w:val="Annexetitle"/>
      </w:pPr>
      <w:r w:rsidRPr="001C4210">
        <w:t>ANNEX II: TERMS OF REFERENCE</w:t>
      </w:r>
      <w:r w:rsidR="0061269A" w:rsidRPr="001C4210">
        <w:t xml:space="preserve"> </w:t>
      </w:r>
    </w:p>
    <w:p w14:paraId="10E37B92" w14:textId="055018DA" w:rsidR="00336542" w:rsidRPr="001C4210" w:rsidRDefault="009D2CAF">
      <w:pPr>
        <w:pStyle w:val="TOC1"/>
        <w:rPr>
          <w:rFonts w:asciiTheme="minorHAnsi" w:eastAsiaTheme="minorEastAsia" w:hAnsiTheme="minorHAnsi" w:cstheme="minorBidi"/>
          <w:b w:val="0"/>
          <w:caps w:val="0"/>
          <w:noProof/>
          <w:kern w:val="2"/>
          <w:sz w:val="22"/>
          <w:szCs w:val="22"/>
          <w:lang w:val="en-IE" w:eastAsia="en-IE"/>
          <w14:ligatures w14:val="standardContextual"/>
        </w:rPr>
      </w:pPr>
      <w:r w:rsidRPr="001C4210">
        <w:rPr>
          <w:smallCaps/>
          <w:szCs w:val="22"/>
        </w:rPr>
        <w:fldChar w:fldCharType="begin"/>
      </w:r>
      <w:r w:rsidRPr="001C4210">
        <w:rPr>
          <w:smallCaps/>
          <w:szCs w:val="22"/>
        </w:rPr>
        <w:instrText xml:space="preserve"> TOC \o "1-2" </w:instrText>
      </w:r>
      <w:r w:rsidRPr="001C4210">
        <w:rPr>
          <w:smallCaps/>
          <w:szCs w:val="22"/>
        </w:rPr>
        <w:fldChar w:fldCharType="separate"/>
      </w:r>
      <w:r w:rsidR="00336542" w:rsidRPr="001C4210">
        <w:rPr>
          <w:noProof/>
        </w:rPr>
        <w:t>1.</w:t>
      </w:r>
      <w:r w:rsidR="00336542" w:rsidRPr="001C4210">
        <w:rPr>
          <w:rFonts w:asciiTheme="minorHAnsi" w:eastAsiaTheme="minorEastAsia" w:hAnsiTheme="minorHAnsi" w:cstheme="minorBidi"/>
          <w:b w:val="0"/>
          <w:caps w:val="0"/>
          <w:noProof/>
          <w:kern w:val="2"/>
          <w:sz w:val="22"/>
          <w:szCs w:val="22"/>
          <w:lang w:val="en-IE" w:eastAsia="en-IE"/>
          <w14:ligatures w14:val="standardContextual"/>
        </w:rPr>
        <w:tab/>
      </w:r>
      <w:r w:rsidR="00336542" w:rsidRPr="001C4210">
        <w:rPr>
          <w:noProof/>
        </w:rPr>
        <w:t>BACKGROUND INFORMATION</w:t>
      </w:r>
      <w:r w:rsidR="00336542" w:rsidRPr="001C4210">
        <w:rPr>
          <w:noProof/>
        </w:rPr>
        <w:tab/>
      </w:r>
      <w:r w:rsidR="00336542" w:rsidRPr="001C4210">
        <w:rPr>
          <w:noProof/>
        </w:rPr>
        <w:fldChar w:fldCharType="begin"/>
      </w:r>
      <w:r w:rsidR="00336542" w:rsidRPr="001C4210">
        <w:rPr>
          <w:noProof/>
        </w:rPr>
        <w:instrText xml:space="preserve"> PAGEREF _Toc169536353 \h </w:instrText>
      </w:r>
      <w:r w:rsidR="00336542" w:rsidRPr="001C4210">
        <w:rPr>
          <w:noProof/>
        </w:rPr>
      </w:r>
      <w:r w:rsidR="00336542" w:rsidRPr="001C4210">
        <w:rPr>
          <w:noProof/>
        </w:rPr>
        <w:fldChar w:fldCharType="separate"/>
      </w:r>
      <w:r w:rsidR="00336542" w:rsidRPr="001C4210">
        <w:rPr>
          <w:noProof/>
        </w:rPr>
        <w:t>2</w:t>
      </w:r>
      <w:r w:rsidR="00336542" w:rsidRPr="001C4210">
        <w:rPr>
          <w:noProof/>
        </w:rPr>
        <w:fldChar w:fldCharType="end"/>
      </w:r>
    </w:p>
    <w:p w14:paraId="02084E9C" w14:textId="4A2B2F94"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1.1.</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Partner country</w:t>
      </w:r>
      <w:r w:rsidRPr="001C4210">
        <w:rPr>
          <w:noProof/>
        </w:rPr>
        <w:tab/>
      </w:r>
      <w:r w:rsidRPr="001C4210">
        <w:rPr>
          <w:noProof/>
        </w:rPr>
        <w:fldChar w:fldCharType="begin"/>
      </w:r>
      <w:r w:rsidRPr="001C4210">
        <w:rPr>
          <w:noProof/>
        </w:rPr>
        <w:instrText xml:space="preserve"> PAGEREF _Toc169536354 \h </w:instrText>
      </w:r>
      <w:r w:rsidRPr="001C4210">
        <w:rPr>
          <w:noProof/>
        </w:rPr>
      </w:r>
      <w:r w:rsidRPr="001C4210">
        <w:rPr>
          <w:noProof/>
        </w:rPr>
        <w:fldChar w:fldCharType="separate"/>
      </w:r>
      <w:r w:rsidRPr="001C4210">
        <w:rPr>
          <w:noProof/>
        </w:rPr>
        <w:t>2</w:t>
      </w:r>
      <w:r w:rsidRPr="001C4210">
        <w:rPr>
          <w:noProof/>
        </w:rPr>
        <w:fldChar w:fldCharType="end"/>
      </w:r>
    </w:p>
    <w:p w14:paraId="13BC5D7D" w14:textId="25721C48"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1.2.</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Contracting authority</w:t>
      </w:r>
      <w:r w:rsidRPr="001C4210">
        <w:rPr>
          <w:noProof/>
        </w:rPr>
        <w:tab/>
      </w:r>
      <w:r w:rsidRPr="001C4210">
        <w:rPr>
          <w:noProof/>
        </w:rPr>
        <w:fldChar w:fldCharType="begin"/>
      </w:r>
      <w:r w:rsidRPr="001C4210">
        <w:rPr>
          <w:noProof/>
        </w:rPr>
        <w:instrText xml:space="preserve"> PAGEREF _Toc169536355 \h </w:instrText>
      </w:r>
      <w:r w:rsidRPr="001C4210">
        <w:rPr>
          <w:noProof/>
        </w:rPr>
      </w:r>
      <w:r w:rsidRPr="001C4210">
        <w:rPr>
          <w:noProof/>
        </w:rPr>
        <w:fldChar w:fldCharType="separate"/>
      </w:r>
      <w:r w:rsidRPr="001C4210">
        <w:rPr>
          <w:noProof/>
        </w:rPr>
        <w:t>2</w:t>
      </w:r>
      <w:r w:rsidRPr="001C4210">
        <w:rPr>
          <w:noProof/>
        </w:rPr>
        <w:fldChar w:fldCharType="end"/>
      </w:r>
    </w:p>
    <w:p w14:paraId="3C5B3B56" w14:textId="57A0E87F"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1.3.</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Country background</w:t>
      </w:r>
      <w:r w:rsidRPr="001C4210">
        <w:rPr>
          <w:noProof/>
        </w:rPr>
        <w:tab/>
      </w:r>
      <w:r w:rsidRPr="001C4210">
        <w:rPr>
          <w:noProof/>
        </w:rPr>
        <w:fldChar w:fldCharType="begin"/>
      </w:r>
      <w:r w:rsidRPr="001C4210">
        <w:rPr>
          <w:noProof/>
        </w:rPr>
        <w:instrText xml:space="preserve"> PAGEREF _Toc169536356 \h </w:instrText>
      </w:r>
      <w:r w:rsidRPr="001C4210">
        <w:rPr>
          <w:noProof/>
        </w:rPr>
      </w:r>
      <w:r w:rsidRPr="001C4210">
        <w:rPr>
          <w:noProof/>
        </w:rPr>
        <w:fldChar w:fldCharType="separate"/>
      </w:r>
      <w:r w:rsidRPr="001C4210">
        <w:rPr>
          <w:noProof/>
        </w:rPr>
        <w:t>2</w:t>
      </w:r>
      <w:r w:rsidRPr="001C4210">
        <w:rPr>
          <w:noProof/>
        </w:rPr>
        <w:fldChar w:fldCharType="end"/>
      </w:r>
    </w:p>
    <w:p w14:paraId="13002232" w14:textId="294F0639"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1.4.</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Current situation in the sector</w:t>
      </w:r>
      <w:r w:rsidRPr="001C4210">
        <w:rPr>
          <w:noProof/>
        </w:rPr>
        <w:tab/>
      </w:r>
      <w:r w:rsidRPr="001C4210">
        <w:rPr>
          <w:noProof/>
        </w:rPr>
        <w:fldChar w:fldCharType="begin"/>
      </w:r>
      <w:r w:rsidRPr="001C4210">
        <w:rPr>
          <w:noProof/>
        </w:rPr>
        <w:instrText xml:space="preserve"> PAGEREF _Toc169536357 \h </w:instrText>
      </w:r>
      <w:r w:rsidRPr="001C4210">
        <w:rPr>
          <w:noProof/>
        </w:rPr>
      </w:r>
      <w:r w:rsidRPr="001C4210">
        <w:rPr>
          <w:noProof/>
        </w:rPr>
        <w:fldChar w:fldCharType="separate"/>
      </w:r>
      <w:r w:rsidRPr="001C4210">
        <w:rPr>
          <w:noProof/>
        </w:rPr>
        <w:t>2</w:t>
      </w:r>
      <w:r w:rsidRPr="001C4210">
        <w:rPr>
          <w:noProof/>
        </w:rPr>
        <w:fldChar w:fldCharType="end"/>
      </w:r>
    </w:p>
    <w:p w14:paraId="072C8460" w14:textId="44365E0F"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1.5.</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Related programmes and other donor activities</w:t>
      </w:r>
      <w:r w:rsidRPr="001C4210">
        <w:rPr>
          <w:noProof/>
        </w:rPr>
        <w:tab/>
      </w:r>
      <w:r w:rsidRPr="001C4210">
        <w:rPr>
          <w:noProof/>
        </w:rPr>
        <w:fldChar w:fldCharType="begin"/>
      </w:r>
      <w:r w:rsidRPr="001C4210">
        <w:rPr>
          <w:noProof/>
        </w:rPr>
        <w:instrText xml:space="preserve"> PAGEREF _Toc169536358 \h </w:instrText>
      </w:r>
      <w:r w:rsidRPr="001C4210">
        <w:rPr>
          <w:noProof/>
        </w:rPr>
      </w:r>
      <w:r w:rsidRPr="001C4210">
        <w:rPr>
          <w:noProof/>
        </w:rPr>
        <w:fldChar w:fldCharType="separate"/>
      </w:r>
      <w:r w:rsidRPr="001C4210">
        <w:rPr>
          <w:noProof/>
        </w:rPr>
        <w:t>2</w:t>
      </w:r>
      <w:r w:rsidRPr="001C4210">
        <w:rPr>
          <w:noProof/>
        </w:rPr>
        <w:fldChar w:fldCharType="end"/>
      </w:r>
    </w:p>
    <w:p w14:paraId="51DF10CB" w14:textId="439B8540" w:rsidR="00336542" w:rsidRPr="001C4210"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sidRPr="001C4210">
        <w:rPr>
          <w:noProof/>
        </w:rPr>
        <w:t>2.</w:t>
      </w:r>
      <w:r w:rsidRPr="001C4210">
        <w:rPr>
          <w:rFonts w:asciiTheme="minorHAnsi" w:eastAsiaTheme="minorEastAsia" w:hAnsiTheme="minorHAnsi" w:cstheme="minorBidi"/>
          <w:b w:val="0"/>
          <w:caps w:val="0"/>
          <w:noProof/>
          <w:kern w:val="2"/>
          <w:sz w:val="22"/>
          <w:szCs w:val="22"/>
          <w:lang w:val="en-IE" w:eastAsia="en-IE"/>
          <w14:ligatures w14:val="standardContextual"/>
        </w:rPr>
        <w:tab/>
      </w:r>
      <w:r w:rsidRPr="001C4210">
        <w:rPr>
          <w:noProof/>
        </w:rPr>
        <w:t>OBJECTIVES &amp; EXPECTED OUTPUTS</w:t>
      </w:r>
      <w:r w:rsidRPr="001C4210">
        <w:rPr>
          <w:noProof/>
        </w:rPr>
        <w:tab/>
      </w:r>
      <w:r w:rsidRPr="001C4210">
        <w:rPr>
          <w:noProof/>
        </w:rPr>
        <w:fldChar w:fldCharType="begin"/>
      </w:r>
      <w:r w:rsidRPr="001C4210">
        <w:rPr>
          <w:noProof/>
        </w:rPr>
        <w:instrText xml:space="preserve"> PAGEREF _Toc169536359 \h </w:instrText>
      </w:r>
      <w:r w:rsidRPr="001C4210">
        <w:rPr>
          <w:noProof/>
        </w:rPr>
      </w:r>
      <w:r w:rsidRPr="001C4210">
        <w:rPr>
          <w:noProof/>
        </w:rPr>
        <w:fldChar w:fldCharType="separate"/>
      </w:r>
      <w:r w:rsidRPr="001C4210">
        <w:rPr>
          <w:noProof/>
        </w:rPr>
        <w:t>2</w:t>
      </w:r>
      <w:r w:rsidRPr="001C4210">
        <w:rPr>
          <w:noProof/>
        </w:rPr>
        <w:fldChar w:fldCharType="end"/>
      </w:r>
    </w:p>
    <w:p w14:paraId="7594253E" w14:textId="660D032F"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2.1.</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Overall objective</w:t>
      </w:r>
      <w:r w:rsidRPr="001C4210">
        <w:rPr>
          <w:noProof/>
        </w:rPr>
        <w:tab/>
      </w:r>
      <w:r w:rsidRPr="001C4210">
        <w:rPr>
          <w:noProof/>
        </w:rPr>
        <w:fldChar w:fldCharType="begin"/>
      </w:r>
      <w:r w:rsidRPr="001C4210">
        <w:rPr>
          <w:noProof/>
        </w:rPr>
        <w:instrText xml:space="preserve"> PAGEREF _Toc169536360 \h </w:instrText>
      </w:r>
      <w:r w:rsidRPr="001C4210">
        <w:rPr>
          <w:noProof/>
        </w:rPr>
      </w:r>
      <w:r w:rsidRPr="001C4210">
        <w:rPr>
          <w:noProof/>
        </w:rPr>
        <w:fldChar w:fldCharType="separate"/>
      </w:r>
      <w:r w:rsidRPr="001C4210">
        <w:rPr>
          <w:noProof/>
        </w:rPr>
        <w:t>3</w:t>
      </w:r>
      <w:r w:rsidRPr="001C4210">
        <w:rPr>
          <w:noProof/>
        </w:rPr>
        <w:fldChar w:fldCharType="end"/>
      </w:r>
    </w:p>
    <w:p w14:paraId="4F65B222" w14:textId="500670D0"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2.2.</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Specific objective(s)</w:t>
      </w:r>
      <w:r w:rsidRPr="001C4210">
        <w:rPr>
          <w:noProof/>
        </w:rPr>
        <w:tab/>
      </w:r>
      <w:r w:rsidRPr="001C4210">
        <w:rPr>
          <w:noProof/>
        </w:rPr>
        <w:fldChar w:fldCharType="begin"/>
      </w:r>
      <w:r w:rsidRPr="001C4210">
        <w:rPr>
          <w:noProof/>
        </w:rPr>
        <w:instrText xml:space="preserve"> PAGEREF _Toc169536361 \h </w:instrText>
      </w:r>
      <w:r w:rsidRPr="001C4210">
        <w:rPr>
          <w:noProof/>
        </w:rPr>
      </w:r>
      <w:r w:rsidRPr="001C4210">
        <w:rPr>
          <w:noProof/>
        </w:rPr>
        <w:fldChar w:fldCharType="separate"/>
      </w:r>
      <w:r w:rsidRPr="001C4210">
        <w:rPr>
          <w:noProof/>
        </w:rPr>
        <w:t>3</w:t>
      </w:r>
      <w:r w:rsidRPr="001C4210">
        <w:rPr>
          <w:noProof/>
        </w:rPr>
        <w:fldChar w:fldCharType="end"/>
      </w:r>
    </w:p>
    <w:p w14:paraId="0B6FB0E0" w14:textId="6E820CB7"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2.3.</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Expected outputs to be achieved by the contractor</w:t>
      </w:r>
      <w:r w:rsidRPr="001C4210">
        <w:rPr>
          <w:noProof/>
        </w:rPr>
        <w:tab/>
      </w:r>
      <w:r w:rsidRPr="001C4210">
        <w:rPr>
          <w:noProof/>
        </w:rPr>
        <w:fldChar w:fldCharType="begin"/>
      </w:r>
      <w:r w:rsidRPr="001C4210">
        <w:rPr>
          <w:noProof/>
        </w:rPr>
        <w:instrText xml:space="preserve"> PAGEREF _Toc169536362 \h </w:instrText>
      </w:r>
      <w:r w:rsidRPr="001C4210">
        <w:rPr>
          <w:noProof/>
        </w:rPr>
      </w:r>
      <w:r w:rsidRPr="001C4210">
        <w:rPr>
          <w:noProof/>
        </w:rPr>
        <w:fldChar w:fldCharType="separate"/>
      </w:r>
      <w:r w:rsidRPr="001C4210">
        <w:rPr>
          <w:noProof/>
        </w:rPr>
        <w:t>3</w:t>
      </w:r>
      <w:r w:rsidRPr="001C4210">
        <w:rPr>
          <w:noProof/>
        </w:rPr>
        <w:fldChar w:fldCharType="end"/>
      </w:r>
    </w:p>
    <w:p w14:paraId="56E131C7" w14:textId="6A1D4ECC" w:rsidR="00336542" w:rsidRPr="001C4210"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sidRPr="001C4210">
        <w:rPr>
          <w:noProof/>
        </w:rPr>
        <w:t>3.</w:t>
      </w:r>
      <w:r w:rsidRPr="001C4210">
        <w:rPr>
          <w:rFonts w:asciiTheme="minorHAnsi" w:eastAsiaTheme="minorEastAsia" w:hAnsiTheme="minorHAnsi" w:cstheme="minorBidi"/>
          <w:b w:val="0"/>
          <w:caps w:val="0"/>
          <w:noProof/>
          <w:kern w:val="2"/>
          <w:sz w:val="22"/>
          <w:szCs w:val="22"/>
          <w:lang w:val="en-IE" w:eastAsia="en-IE"/>
          <w14:ligatures w14:val="standardContextual"/>
        </w:rPr>
        <w:tab/>
      </w:r>
      <w:r w:rsidRPr="001C4210">
        <w:rPr>
          <w:noProof/>
        </w:rPr>
        <w:t>ASSUMPTIONS &amp; RISKS</w:t>
      </w:r>
      <w:r w:rsidRPr="001C4210">
        <w:rPr>
          <w:noProof/>
        </w:rPr>
        <w:tab/>
      </w:r>
      <w:r w:rsidRPr="001C4210">
        <w:rPr>
          <w:noProof/>
        </w:rPr>
        <w:fldChar w:fldCharType="begin"/>
      </w:r>
      <w:r w:rsidRPr="001C4210">
        <w:rPr>
          <w:noProof/>
        </w:rPr>
        <w:instrText xml:space="preserve"> PAGEREF _Toc169536363 \h </w:instrText>
      </w:r>
      <w:r w:rsidRPr="001C4210">
        <w:rPr>
          <w:noProof/>
        </w:rPr>
      </w:r>
      <w:r w:rsidRPr="001C4210">
        <w:rPr>
          <w:noProof/>
        </w:rPr>
        <w:fldChar w:fldCharType="separate"/>
      </w:r>
      <w:r w:rsidRPr="001C4210">
        <w:rPr>
          <w:noProof/>
        </w:rPr>
        <w:t>4</w:t>
      </w:r>
      <w:r w:rsidRPr="001C4210">
        <w:rPr>
          <w:noProof/>
        </w:rPr>
        <w:fldChar w:fldCharType="end"/>
      </w:r>
    </w:p>
    <w:p w14:paraId="183F862C" w14:textId="26AFBBA5"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3.1.</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Assumptions underlying the project</w:t>
      </w:r>
      <w:r w:rsidRPr="001C4210">
        <w:rPr>
          <w:noProof/>
        </w:rPr>
        <w:tab/>
      </w:r>
      <w:r w:rsidRPr="001C4210">
        <w:rPr>
          <w:noProof/>
        </w:rPr>
        <w:fldChar w:fldCharType="begin"/>
      </w:r>
      <w:r w:rsidRPr="001C4210">
        <w:rPr>
          <w:noProof/>
        </w:rPr>
        <w:instrText xml:space="preserve"> PAGEREF _Toc169536364 \h </w:instrText>
      </w:r>
      <w:r w:rsidRPr="001C4210">
        <w:rPr>
          <w:noProof/>
        </w:rPr>
      </w:r>
      <w:r w:rsidRPr="001C4210">
        <w:rPr>
          <w:noProof/>
        </w:rPr>
        <w:fldChar w:fldCharType="separate"/>
      </w:r>
      <w:r w:rsidRPr="001C4210">
        <w:rPr>
          <w:noProof/>
        </w:rPr>
        <w:t>4</w:t>
      </w:r>
      <w:r w:rsidRPr="001C4210">
        <w:rPr>
          <w:noProof/>
        </w:rPr>
        <w:fldChar w:fldCharType="end"/>
      </w:r>
    </w:p>
    <w:p w14:paraId="580B0885" w14:textId="676534EE"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3.2.</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Risks</w:t>
      </w:r>
      <w:r w:rsidRPr="001C4210">
        <w:rPr>
          <w:noProof/>
        </w:rPr>
        <w:tab/>
      </w:r>
      <w:r w:rsidRPr="001C4210">
        <w:rPr>
          <w:noProof/>
        </w:rPr>
        <w:fldChar w:fldCharType="begin"/>
      </w:r>
      <w:r w:rsidRPr="001C4210">
        <w:rPr>
          <w:noProof/>
        </w:rPr>
        <w:instrText xml:space="preserve"> PAGEREF _Toc169536365 \h </w:instrText>
      </w:r>
      <w:r w:rsidRPr="001C4210">
        <w:rPr>
          <w:noProof/>
        </w:rPr>
      </w:r>
      <w:r w:rsidRPr="001C4210">
        <w:rPr>
          <w:noProof/>
        </w:rPr>
        <w:fldChar w:fldCharType="separate"/>
      </w:r>
      <w:r w:rsidRPr="001C4210">
        <w:rPr>
          <w:noProof/>
        </w:rPr>
        <w:t>4</w:t>
      </w:r>
      <w:r w:rsidRPr="001C4210">
        <w:rPr>
          <w:noProof/>
        </w:rPr>
        <w:fldChar w:fldCharType="end"/>
      </w:r>
    </w:p>
    <w:p w14:paraId="3A52BB8C" w14:textId="4F6ACA40" w:rsidR="00336542" w:rsidRPr="001C4210"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sidRPr="001C4210">
        <w:rPr>
          <w:noProof/>
        </w:rPr>
        <w:t>4.</w:t>
      </w:r>
      <w:r w:rsidRPr="001C4210">
        <w:rPr>
          <w:rFonts w:asciiTheme="minorHAnsi" w:eastAsiaTheme="minorEastAsia" w:hAnsiTheme="minorHAnsi" w:cstheme="minorBidi"/>
          <w:b w:val="0"/>
          <w:caps w:val="0"/>
          <w:noProof/>
          <w:kern w:val="2"/>
          <w:sz w:val="22"/>
          <w:szCs w:val="22"/>
          <w:lang w:val="en-IE" w:eastAsia="en-IE"/>
          <w14:ligatures w14:val="standardContextual"/>
        </w:rPr>
        <w:tab/>
      </w:r>
      <w:r w:rsidRPr="001C4210">
        <w:rPr>
          <w:noProof/>
        </w:rPr>
        <w:t>SCOPE OF THE WORK</w:t>
      </w:r>
      <w:r w:rsidRPr="001C4210">
        <w:rPr>
          <w:noProof/>
        </w:rPr>
        <w:tab/>
      </w:r>
      <w:r w:rsidRPr="001C4210">
        <w:rPr>
          <w:noProof/>
        </w:rPr>
        <w:fldChar w:fldCharType="begin"/>
      </w:r>
      <w:r w:rsidRPr="001C4210">
        <w:rPr>
          <w:noProof/>
        </w:rPr>
        <w:instrText xml:space="preserve"> PAGEREF _Toc169536366 \h </w:instrText>
      </w:r>
      <w:r w:rsidRPr="001C4210">
        <w:rPr>
          <w:noProof/>
        </w:rPr>
      </w:r>
      <w:r w:rsidRPr="001C4210">
        <w:rPr>
          <w:noProof/>
        </w:rPr>
        <w:fldChar w:fldCharType="separate"/>
      </w:r>
      <w:r w:rsidRPr="001C4210">
        <w:rPr>
          <w:noProof/>
        </w:rPr>
        <w:t>4</w:t>
      </w:r>
      <w:r w:rsidRPr="001C4210">
        <w:rPr>
          <w:noProof/>
        </w:rPr>
        <w:fldChar w:fldCharType="end"/>
      </w:r>
    </w:p>
    <w:p w14:paraId="12F1AC8C" w14:textId="4EB94F6A"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4.1.</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General</w:t>
      </w:r>
      <w:r w:rsidRPr="001C4210">
        <w:rPr>
          <w:noProof/>
        </w:rPr>
        <w:tab/>
      </w:r>
      <w:r w:rsidRPr="001C4210">
        <w:rPr>
          <w:noProof/>
        </w:rPr>
        <w:fldChar w:fldCharType="begin"/>
      </w:r>
      <w:r w:rsidRPr="001C4210">
        <w:rPr>
          <w:noProof/>
        </w:rPr>
        <w:instrText xml:space="preserve"> PAGEREF _Toc169536367 \h </w:instrText>
      </w:r>
      <w:r w:rsidRPr="001C4210">
        <w:rPr>
          <w:noProof/>
        </w:rPr>
      </w:r>
      <w:r w:rsidRPr="001C4210">
        <w:rPr>
          <w:noProof/>
        </w:rPr>
        <w:fldChar w:fldCharType="separate"/>
      </w:r>
      <w:r w:rsidRPr="001C4210">
        <w:rPr>
          <w:noProof/>
        </w:rPr>
        <w:t>4</w:t>
      </w:r>
      <w:r w:rsidRPr="001C4210">
        <w:rPr>
          <w:noProof/>
        </w:rPr>
        <w:fldChar w:fldCharType="end"/>
      </w:r>
    </w:p>
    <w:p w14:paraId="5C7543A9" w14:textId="7FFE8E21"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4.2.</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Specific work</w:t>
      </w:r>
      <w:r w:rsidRPr="001C4210">
        <w:rPr>
          <w:noProof/>
        </w:rPr>
        <w:tab/>
      </w:r>
      <w:r w:rsidRPr="001C4210">
        <w:rPr>
          <w:noProof/>
        </w:rPr>
        <w:fldChar w:fldCharType="begin"/>
      </w:r>
      <w:r w:rsidRPr="001C4210">
        <w:rPr>
          <w:noProof/>
        </w:rPr>
        <w:instrText xml:space="preserve"> PAGEREF _Toc169536368 \h </w:instrText>
      </w:r>
      <w:r w:rsidRPr="001C4210">
        <w:rPr>
          <w:noProof/>
        </w:rPr>
      </w:r>
      <w:r w:rsidRPr="001C4210">
        <w:rPr>
          <w:noProof/>
        </w:rPr>
        <w:fldChar w:fldCharType="separate"/>
      </w:r>
      <w:r w:rsidRPr="001C4210">
        <w:rPr>
          <w:noProof/>
        </w:rPr>
        <w:t>4</w:t>
      </w:r>
      <w:r w:rsidRPr="001C4210">
        <w:rPr>
          <w:noProof/>
        </w:rPr>
        <w:fldChar w:fldCharType="end"/>
      </w:r>
    </w:p>
    <w:p w14:paraId="19B18B34" w14:textId="76C6202D"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4.3.</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Project management</w:t>
      </w:r>
      <w:r w:rsidRPr="001C4210">
        <w:rPr>
          <w:noProof/>
        </w:rPr>
        <w:tab/>
      </w:r>
      <w:r w:rsidRPr="001C4210">
        <w:rPr>
          <w:noProof/>
        </w:rPr>
        <w:fldChar w:fldCharType="begin"/>
      </w:r>
      <w:r w:rsidRPr="001C4210">
        <w:rPr>
          <w:noProof/>
        </w:rPr>
        <w:instrText xml:space="preserve"> PAGEREF _Toc169536369 \h </w:instrText>
      </w:r>
      <w:r w:rsidRPr="001C4210">
        <w:rPr>
          <w:noProof/>
        </w:rPr>
      </w:r>
      <w:r w:rsidRPr="001C4210">
        <w:rPr>
          <w:noProof/>
        </w:rPr>
        <w:fldChar w:fldCharType="separate"/>
      </w:r>
      <w:r w:rsidRPr="001C4210">
        <w:rPr>
          <w:noProof/>
        </w:rPr>
        <w:t>5</w:t>
      </w:r>
      <w:r w:rsidRPr="001C4210">
        <w:rPr>
          <w:noProof/>
        </w:rPr>
        <w:fldChar w:fldCharType="end"/>
      </w:r>
    </w:p>
    <w:p w14:paraId="4B361771" w14:textId="6C150851" w:rsidR="00336542" w:rsidRPr="001C4210"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sidRPr="001C4210">
        <w:rPr>
          <w:noProof/>
        </w:rPr>
        <w:t>5.</w:t>
      </w:r>
      <w:r w:rsidRPr="001C4210">
        <w:rPr>
          <w:rFonts w:asciiTheme="minorHAnsi" w:eastAsiaTheme="minorEastAsia" w:hAnsiTheme="minorHAnsi" w:cstheme="minorBidi"/>
          <w:b w:val="0"/>
          <w:caps w:val="0"/>
          <w:noProof/>
          <w:kern w:val="2"/>
          <w:sz w:val="22"/>
          <w:szCs w:val="22"/>
          <w:lang w:val="en-IE" w:eastAsia="en-IE"/>
          <w14:ligatures w14:val="standardContextual"/>
        </w:rPr>
        <w:tab/>
      </w:r>
      <w:r w:rsidRPr="001C4210">
        <w:rPr>
          <w:noProof/>
        </w:rPr>
        <w:t>LOGISTICS AND TIMING</w:t>
      </w:r>
      <w:r w:rsidRPr="001C4210">
        <w:rPr>
          <w:noProof/>
        </w:rPr>
        <w:tab/>
      </w:r>
      <w:r w:rsidRPr="001C4210">
        <w:rPr>
          <w:noProof/>
        </w:rPr>
        <w:fldChar w:fldCharType="begin"/>
      </w:r>
      <w:r w:rsidRPr="001C4210">
        <w:rPr>
          <w:noProof/>
        </w:rPr>
        <w:instrText xml:space="preserve"> PAGEREF _Toc169536370 \h </w:instrText>
      </w:r>
      <w:r w:rsidRPr="001C4210">
        <w:rPr>
          <w:noProof/>
        </w:rPr>
      </w:r>
      <w:r w:rsidRPr="001C4210">
        <w:rPr>
          <w:noProof/>
        </w:rPr>
        <w:fldChar w:fldCharType="separate"/>
      </w:r>
      <w:r w:rsidRPr="001C4210">
        <w:rPr>
          <w:noProof/>
        </w:rPr>
        <w:t>5</w:t>
      </w:r>
      <w:r w:rsidRPr="001C4210">
        <w:rPr>
          <w:noProof/>
        </w:rPr>
        <w:fldChar w:fldCharType="end"/>
      </w:r>
    </w:p>
    <w:p w14:paraId="752E23D0" w14:textId="69817B90"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5.1.</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Location</w:t>
      </w:r>
      <w:r w:rsidRPr="001C4210">
        <w:rPr>
          <w:noProof/>
        </w:rPr>
        <w:tab/>
      </w:r>
      <w:r w:rsidRPr="001C4210">
        <w:rPr>
          <w:noProof/>
        </w:rPr>
        <w:fldChar w:fldCharType="begin"/>
      </w:r>
      <w:r w:rsidRPr="001C4210">
        <w:rPr>
          <w:noProof/>
        </w:rPr>
        <w:instrText xml:space="preserve"> PAGEREF _Toc169536371 \h </w:instrText>
      </w:r>
      <w:r w:rsidRPr="001C4210">
        <w:rPr>
          <w:noProof/>
        </w:rPr>
      </w:r>
      <w:r w:rsidRPr="001C4210">
        <w:rPr>
          <w:noProof/>
        </w:rPr>
        <w:fldChar w:fldCharType="separate"/>
      </w:r>
      <w:r w:rsidRPr="001C4210">
        <w:rPr>
          <w:noProof/>
        </w:rPr>
        <w:t>5</w:t>
      </w:r>
      <w:r w:rsidRPr="001C4210">
        <w:rPr>
          <w:noProof/>
        </w:rPr>
        <w:fldChar w:fldCharType="end"/>
      </w:r>
    </w:p>
    <w:p w14:paraId="0620D3A2" w14:textId="3E688008"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5.2.</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Start date &amp; period of implementation of tasks</w:t>
      </w:r>
      <w:r w:rsidRPr="001C4210">
        <w:rPr>
          <w:noProof/>
        </w:rPr>
        <w:tab/>
      </w:r>
      <w:r w:rsidRPr="001C4210">
        <w:rPr>
          <w:noProof/>
        </w:rPr>
        <w:fldChar w:fldCharType="begin"/>
      </w:r>
      <w:r w:rsidRPr="001C4210">
        <w:rPr>
          <w:noProof/>
        </w:rPr>
        <w:instrText xml:space="preserve"> PAGEREF _Toc169536372 \h </w:instrText>
      </w:r>
      <w:r w:rsidRPr="001C4210">
        <w:rPr>
          <w:noProof/>
        </w:rPr>
      </w:r>
      <w:r w:rsidRPr="001C4210">
        <w:rPr>
          <w:noProof/>
        </w:rPr>
        <w:fldChar w:fldCharType="separate"/>
      </w:r>
      <w:r w:rsidRPr="001C4210">
        <w:rPr>
          <w:noProof/>
        </w:rPr>
        <w:t>5</w:t>
      </w:r>
      <w:r w:rsidRPr="001C4210">
        <w:rPr>
          <w:noProof/>
        </w:rPr>
        <w:fldChar w:fldCharType="end"/>
      </w:r>
    </w:p>
    <w:p w14:paraId="3463A513" w14:textId="3E8D635C" w:rsidR="00336542" w:rsidRPr="001C4210"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sidRPr="001C4210">
        <w:rPr>
          <w:noProof/>
        </w:rPr>
        <w:t>6.</w:t>
      </w:r>
      <w:r w:rsidRPr="001C4210">
        <w:rPr>
          <w:rFonts w:asciiTheme="minorHAnsi" w:eastAsiaTheme="minorEastAsia" w:hAnsiTheme="minorHAnsi" w:cstheme="minorBidi"/>
          <w:b w:val="0"/>
          <w:caps w:val="0"/>
          <w:noProof/>
          <w:kern w:val="2"/>
          <w:sz w:val="22"/>
          <w:szCs w:val="22"/>
          <w:lang w:val="en-IE" w:eastAsia="en-IE"/>
          <w14:ligatures w14:val="standardContextual"/>
        </w:rPr>
        <w:tab/>
      </w:r>
      <w:r w:rsidRPr="001C4210">
        <w:rPr>
          <w:noProof/>
        </w:rPr>
        <w:t>REQUIREMENTS</w:t>
      </w:r>
      <w:r w:rsidRPr="001C4210">
        <w:rPr>
          <w:noProof/>
        </w:rPr>
        <w:tab/>
      </w:r>
      <w:r w:rsidRPr="001C4210">
        <w:rPr>
          <w:noProof/>
        </w:rPr>
        <w:fldChar w:fldCharType="begin"/>
      </w:r>
      <w:r w:rsidRPr="001C4210">
        <w:rPr>
          <w:noProof/>
        </w:rPr>
        <w:instrText xml:space="preserve"> PAGEREF _Toc169536373 \h </w:instrText>
      </w:r>
      <w:r w:rsidRPr="001C4210">
        <w:rPr>
          <w:noProof/>
        </w:rPr>
      </w:r>
      <w:r w:rsidRPr="001C4210">
        <w:rPr>
          <w:noProof/>
        </w:rPr>
        <w:fldChar w:fldCharType="separate"/>
      </w:r>
      <w:r w:rsidRPr="001C4210">
        <w:rPr>
          <w:noProof/>
        </w:rPr>
        <w:t>5</w:t>
      </w:r>
      <w:r w:rsidRPr="001C4210">
        <w:rPr>
          <w:noProof/>
        </w:rPr>
        <w:fldChar w:fldCharType="end"/>
      </w:r>
    </w:p>
    <w:p w14:paraId="6DC09EB8" w14:textId="07E5F518"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6.1.</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Personnel</w:t>
      </w:r>
      <w:r w:rsidRPr="001C4210">
        <w:rPr>
          <w:noProof/>
        </w:rPr>
        <w:tab/>
      </w:r>
      <w:r w:rsidRPr="001C4210">
        <w:rPr>
          <w:noProof/>
        </w:rPr>
        <w:fldChar w:fldCharType="begin"/>
      </w:r>
      <w:r w:rsidRPr="001C4210">
        <w:rPr>
          <w:noProof/>
        </w:rPr>
        <w:instrText xml:space="preserve"> PAGEREF _Toc169536374 \h </w:instrText>
      </w:r>
      <w:r w:rsidRPr="001C4210">
        <w:rPr>
          <w:noProof/>
        </w:rPr>
      </w:r>
      <w:r w:rsidRPr="001C4210">
        <w:rPr>
          <w:noProof/>
        </w:rPr>
        <w:fldChar w:fldCharType="separate"/>
      </w:r>
      <w:r w:rsidRPr="001C4210">
        <w:rPr>
          <w:noProof/>
        </w:rPr>
        <w:t>5</w:t>
      </w:r>
      <w:r w:rsidRPr="001C4210">
        <w:rPr>
          <w:noProof/>
        </w:rPr>
        <w:fldChar w:fldCharType="end"/>
      </w:r>
    </w:p>
    <w:p w14:paraId="1195EA5D" w14:textId="2F151322"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6.2.</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Office accommodation</w:t>
      </w:r>
      <w:r w:rsidRPr="001C4210">
        <w:rPr>
          <w:noProof/>
        </w:rPr>
        <w:tab/>
      </w:r>
      <w:r w:rsidRPr="001C4210">
        <w:rPr>
          <w:noProof/>
        </w:rPr>
        <w:fldChar w:fldCharType="begin"/>
      </w:r>
      <w:r w:rsidRPr="001C4210">
        <w:rPr>
          <w:noProof/>
        </w:rPr>
        <w:instrText xml:space="preserve"> PAGEREF _Toc169536375 \h </w:instrText>
      </w:r>
      <w:r w:rsidRPr="001C4210">
        <w:rPr>
          <w:noProof/>
        </w:rPr>
      </w:r>
      <w:r w:rsidRPr="001C4210">
        <w:rPr>
          <w:noProof/>
        </w:rPr>
        <w:fldChar w:fldCharType="separate"/>
      </w:r>
      <w:r w:rsidRPr="001C4210">
        <w:rPr>
          <w:noProof/>
        </w:rPr>
        <w:t>6</w:t>
      </w:r>
      <w:r w:rsidRPr="001C4210">
        <w:rPr>
          <w:noProof/>
        </w:rPr>
        <w:fldChar w:fldCharType="end"/>
      </w:r>
    </w:p>
    <w:p w14:paraId="3F4CAC74" w14:textId="44E8244B"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6.3.</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Facilities to be provided by the contractor</w:t>
      </w:r>
      <w:r w:rsidRPr="001C4210">
        <w:rPr>
          <w:noProof/>
        </w:rPr>
        <w:tab/>
      </w:r>
      <w:r w:rsidRPr="001C4210">
        <w:rPr>
          <w:noProof/>
        </w:rPr>
        <w:fldChar w:fldCharType="begin"/>
      </w:r>
      <w:r w:rsidRPr="001C4210">
        <w:rPr>
          <w:noProof/>
        </w:rPr>
        <w:instrText xml:space="preserve"> PAGEREF _Toc169536376 \h </w:instrText>
      </w:r>
      <w:r w:rsidRPr="001C4210">
        <w:rPr>
          <w:noProof/>
        </w:rPr>
      </w:r>
      <w:r w:rsidRPr="001C4210">
        <w:rPr>
          <w:noProof/>
        </w:rPr>
        <w:fldChar w:fldCharType="separate"/>
      </w:r>
      <w:r w:rsidRPr="001C4210">
        <w:rPr>
          <w:noProof/>
        </w:rPr>
        <w:t>6</w:t>
      </w:r>
      <w:r w:rsidRPr="001C4210">
        <w:rPr>
          <w:noProof/>
        </w:rPr>
        <w:fldChar w:fldCharType="end"/>
      </w:r>
    </w:p>
    <w:p w14:paraId="7B80C098" w14:textId="6AB780DE"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6.4.</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Equipment</w:t>
      </w:r>
      <w:r w:rsidRPr="001C4210">
        <w:rPr>
          <w:noProof/>
        </w:rPr>
        <w:tab/>
      </w:r>
      <w:r w:rsidRPr="001C4210">
        <w:rPr>
          <w:noProof/>
        </w:rPr>
        <w:fldChar w:fldCharType="begin"/>
      </w:r>
      <w:r w:rsidRPr="001C4210">
        <w:rPr>
          <w:noProof/>
        </w:rPr>
        <w:instrText xml:space="preserve"> PAGEREF _Toc169536377 \h </w:instrText>
      </w:r>
      <w:r w:rsidRPr="001C4210">
        <w:rPr>
          <w:noProof/>
        </w:rPr>
      </w:r>
      <w:r w:rsidRPr="001C4210">
        <w:rPr>
          <w:noProof/>
        </w:rPr>
        <w:fldChar w:fldCharType="separate"/>
      </w:r>
      <w:r w:rsidRPr="001C4210">
        <w:rPr>
          <w:noProof/>
        </w:rPr>
        <w:t>7</w:t>
      </w:r>
      <w:r w:rsidRPr="001C4210">
        <w:rPr>
          <w:noProof/>
        </w:rPr>
        <w:fldChar w:fldCharType="end"/>
      </w:r>
    </w:p>
    <w:p w14:paraId="15697AFC" w14:textId="0C099195" w:rsidR="00336542" w:rsidRPr="001C4210"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sidRPr="001C4210">
        <w:rPr>
          <w:noProof/>
        </w:rPr>
        <w:t>7.</w:t>
      </w:r>
      <w:r w:rsidRPr="001C4210">
        <w:rPr>
          <w:rFonts w:asciiTheme="minorHAnsi" w:eastAsiaTheme="minorEastAsia" w:hAnsiTheme="minorHAnsi" w:cstheme="minorBidi"/>
          <w:b w:val="0"/>
          <w:caps w:val="0"/>
          <w:noProof/>
          <w:kern w:val="2"/>
          <w:sz w:val="22"/>
          <w:szCs w:val="22"/>
          <w:lang w:val="en-IE" w:eastAsia="en-IE"/>
          <w14:ligatures w14:val="standardContextual"/>
        </w:rPr>
        <w:tab/>
      </w:r>
      <w:r w:rsidRPr="001C4210">
        <w:rPr>
          <w:noProof/>
        </w:rPr>
        <w:t>REPORTS</w:t>
      </w:r>
      <w:r w:rsidRPr="001C4210">
        <w:rPr>
          <w:noProof/>
        </w:rPr>
        <w:tab/>
      </w:r>
      <w:r w:rsidRPr="001C4210">
        <w:rPr>
          <w:noProof/>
        </w:rPr>
        <w:fldChar w:fldCharType="begin"/>
      </w:r>
      <w:r w:rsidRPr="001C4210">
        <w:rPr>
          <w:noProof/>
        </w:rPr>
        <w:instrText xml:space="preserve"> PAGEREF _Toc169536378 \h </w:instrText>
      </w:r>
      <w:r w:rsidRPr="001C4210">
        <w:rPr>
          <w:noProof/>
        </w:rPr>
      </w:r>
      <w:r w:rsidRPr="001C4210">
        <w:rPr>
          <w:noProof/>
        </w:rPr>
        <w:fldChar w:fldCharType="separate"/>
      </w:r>
      <w:r w:rsidRPr="001C4210">
        <w:rPr>
          <w:noProof/>
        </w:rPr>
        <w:t>7</w:t>
      </w:r>
      <w:r w:rsidRPr="001C4210">
        <w:rPr>
          <w:noProof/>
        </w:rPr>
        <w:fldChar w:fldCharType="end"/>
      </w:r>
    </w:p>
    <w:p w14:paraId="0A9FE174" w14:textId="7527CE41"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7.1.</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Reporting requirements</w:t>
      </w:r>
      <w:r w:rsidRPr="001C4210">
        <w:rPr>
          <w:noProof/>
        </w:rPr>
        <w:tab/>
      </w:r>
      <w:r w:rsidRPr="001C4210">
        <w:rPr>
          <w:noProof/>
        </w:rPr>
        <w:fldChar w:fldCharType="begin"/>
      </w:r>
      <w:r w:rsidRPr="001C4210">
        <w:rPr>
          <w:noProof/>
        </w:rPr>
        <w:instrText xml:space="preserve"> PAGEREF _Toc169536379 \h </w:instrText>
      </w:r>
      <w:r w:rsidRPr="001C4210">
        <w:rPr>
          <w:noProof/>
        </w:rPr>
      </w:r>
      <w:r w:rsidRPr="001C4210">
        <w:rPr>
          <w:noProof/>
        </w:rPr>
        <w:fldChar w:fldCharType="separate"/>
      </w:r>
      <w:r w:rsidRPr="001C4210">
        <w:rPr>
          <w:noProof/>
        </w:rPr>
        <w:t>7</w:t>
      </w:r>
      <w:r w:rsidRPr="001C4210">
        <w:rPr>
          <w:noProof/>
        </w:rPr>
        <w:fldChar w:fldCharType="end"/>
      </w:r>
    </w:p>
    <w:p w14:paraId="3298D2B1" w14:textId="3622AB5B"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7.2.</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Submission and approval of reports</w:t>
      </w:r>
      <w:r w:rsidRPr="001C4210">
        <w:rPr>
          <w:noProof/>
        </w:rPr>
        <w:tab/>
      </w:r>
      <w:r w:rsidRPr="001C4210">
        <w:rPr>
          <w:noProof/>
        </w:rPr>
        <w:fldChar w:fldCharType="begin"/>
      </w:r>
      <w:r w:rsidRPr="001C4210">
        <w:rPr>
          <w:noProof/>
        </w:rPr>
        <w:instrText xml:space="preserve"> PAGEREF _Toc169536380 \h </w:instrText>
      </w:r>
      <w:r w:rsidRPr="001C4210">
        <w:rPr>
          <w:noProof/>
        </w:rPr>
      </w:r>
      <w:r w:rsidRPr="001C4210">
        <w:rPr>
          <w:noProof/>
        </w:rPr>
        <w:fldChar w:fldCharType="separate"/>
      </w:r>
      <w:r w:rsidRPr="001C4210">
        <w:rPr>
          <w:noProof/>
        </w:rPr>
        <w:t>7</w:t>
      </w:r>
      <w:r w:rsidRPr="001C4210">
        <w:rPr>
          <w:noProof/>
        </w:rPr>
        <w:fldChar w:fldCharType="end"/>
      </w:r>
    </w:p>
    <w:p w14:paraId="2BD7A8F1" w14:textId="770C015B" w:rsidR="00336542" w:rsidRPr="001C4210"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sidRPr="001C4210">
        <w:rPr>
          <w:noProof/>
        </w:rPr>
        <w:t>8.</w:t>
      </w:r>
      <w:r w:rsidRPr="001C4210">
        <w:rPr>
          <w:rFonts w:asciiTheme="minorHAnsi" w:eastAsiaTheme="minorEastAsia" w:hAnsiTheme="minorHAnsi" w:cstheme="minorBidi"/>
          <w:b w:val="0"/>
          <w:caps w:val="0"/>
          <w:noProof/>
          <w:kern w:val="2"/>
          <w:sz w:val="22"/>
          <w:szCs w:val="22"/>
          <w:lang w:val="en-IE" w:eastAsia="en-IE"/>
          <w14:ligatures w14:val="standardContextual"/>
        </w:rPr>
        <w:tab/>
      </w:r>
      <w:r w:rsidRPr="001C4210">
        <w:rPr>
          <w:noProof/>
        </w:rPr>
        <w:t>MONITORING AND EVALUATION</w:t>
      </w:r>
      <w:r w:rsidRPr="001C4210">
        <w:rPr>
          <w:noProof/>
        </w:rPr>
        <w:tab/>
      </w:r>
      <w:r w:rsidRPr="001C4210">
        <w:rPr>
          <w:noProof/>
        </w:rPr>
        <w:fldChar w:fldCharType="begin"/>
      </w:r>
      <w:r w:rsidRPr="001C4210">
        <w:rPr>
          <w:noProof/>
        </w:rPr>
        <w:instrText xml:space="preserve"> PAGEREF _Toc169536381 \h </w:instrText>
      </w:r>
      <w:r w:rsidRPr="001C4210">
        <w:rPr>
          <w:noProof/>
        </w:rPr>
      </w:r>
      <w:r w:rsidRPr="001C4210">
        <w:rPr>
          <w:noProof/>
        </w:rPr>
        <w:fldChar w:fldCharType="separate"/>
      </w:r>
      <w:r w:rsidRPr="001C4210">
        <w:rPr>
          <w:noProof/>
        </w:rPr>
        <w:t>8</w:t>
      </w:r>
      <w:r w:rsidRPr="001C4210">
        <w:rPr>
          <w:noProof/>
        </w:rPr>
        <w:fldChar w:fldCharType="end"/>
      </w:r>
    </w:p>
    <w:p w14:paraId="0B78FAD3" w14:textId="6C02A5B0"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8.1.</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Definition of indicators</w:t>
      </w:r>
      <w:r w:rsidRPr="001C4210">
        <w:rPr>
          <w:noProof/>
        </w:rPr>
        <w:tab/>
      </w:r>
      <w:r w:rsidRPr="001C4210">
        <w:rPr>
          <w:noProof/>
        </w:rPr>
        <w:fldChar w:fldCharType="begin"/>
      </w:r>
      <w:r w:rsidRPr="001C4210">
        <w:rPr>
          <w:noProof/>
        </w:rPr>
        <w:instrText xml:space="preserve"> PAGEREF _Toc169536382 \h </w:instrText>
      </w:r>
      <w:r w:rsidRPr="001C4210">
        <w:rPr>
          <w:noProof/>
        </w:rPr>
      </w:r>
      <w:r w:rsidRPr="001C4210">
        <w:rPr>
          <w:noProof/>
        </w:rPr>
        <w:fldChar w:fldCharType="separate"/>
      </w:r>
      <w:r w:rsidRPr="001C4210">
        <w:rPr>
          <w:noProof/>
        </w:rPr>
        <w:t>8</w:t>
      </w:r>
      <w:r w:rsidRPr="001C4210">
        <w:rPr>
          <w:noProof/>
        </w:rPr>
        <w:fldChar w:fldCharType="end"/>
      </w:r>
    </w:p>
    <w:p w14:paraId="3B3B18E4" w14:textId="370D7033" w:rsidR="00336542" w:rsidRPr="001C4210"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sidRPr="001C4210">
        <w:rPr>
          <w:noProof/>
        </w:rPr>
        <w:t>8.2.</w:t>
      </w:r>
      <w:r w:rsidRPr="001C4210">
        <w:rPr>
          <w:rFonts w:asciiTheme="minorHAnsi" w:eastAsiaTheme="minorEastAsia" w:hAnsiTheme="minorHAnsi" w:cstheme="minorBidi"/>
          <w:noProof/>
          <w:kern w:val="2"/>
          <w:szCs w:val="22"/>
          <w:lang w:val="en-IE" w:eastAsia="en-IE"/>
          <w14:ligatures w14:val="standardContextual"/>
        </w:rPr>
        <w:tab/>
      </w:r>
      <w:r w:rsidRPr="001C4210">
        <w:rPr>
          <w:noProof/>
        </w:rPr>
        <w:t>Special requirements</w:t>
      </w:r>
      <w:r w:rsidRPr="001C4210">
        <w:rPr>
          <w:noProof/>
        </w:rPr>
        <w:tab/>
      </w:r>
      <w:r w:rsidRPr="001C4210">
        <w:rPr>
          <w:noProof/>
        </w:rPr>
        <w:fldChar w:fldCharType="begin"/>
      </w:r>
      <w:r w:rsidRPr="001C4210">
        <w:rPr>
          <w:noProof/>
        </w:rPr>
        <w:instrText xml:space="preserve"> PAGEREF _Toc169536383 \h </w:instrText>
      </w:r>
      <w:r w:rsidRPr="001C4210">
        <w:rPr>
          <w:noProof/>
        </w:rPr>
      </w:r>
      <w:r w:rsidRPr="001C4210">
        <w:rPr>
          <w:noProof/>
        </w:rPr>
        <w:fldChar w:fldCharType="separate"/>
      </w:r>
      <w:r w:rsidRPr="001C4210">
        <w:rPr>
          <w:noProof/>
        </w:rPr>
        <w:t>8</w:t>
      </w:r>
      <w:r w:rsidRPr="001C4210">
        <w:rPr>
          <w:noProof/>
        </w:rPr>
        <w:fldChar w:fldCharType="end"/>
      </w:r>
    </w:p>
    <w:p w14:paraId="00ACC4F9" w14:textId="6536AB0F" w:rsidR="009D2CAF" w:rsidRPr="001C4210" w:rsidRDefault="009D2CAF" w:rsidP="00B3682C">
      <w:pPr>
        <w:tabs>
          <w:tab w:val="left" w:pos="1077"/>
        </w:tabs>
        <w:sectPr w:rsidR="009D2CAF" w:rsidRPr="001C4210" w:rsidSect="00336542">
          <w:headerReference w:type="default" r:id="rId7"/>
          <w:footerReference w:type="default" r:id="rId8"/>
          <w:footerReference w:type="first" r:id="rId9"/>
          <w:pgSz w:w="11913" w:h="16834" w:code="9"/>
          <w:pgMar w:top="709" w:right="1134" w:bottom="1134" w:left="1134" w:header="720" w:footer="720" w:gutter="567"/>
          <w:pgNumType w:start="1"/>
          <w:cols w:space="720"/>
          <w:docGrid w:linePitch="272"/>
        </w:sectPr>
      </w:pPr>
      <w:r w:rsidRPr="001C4210">
        <w:rPr>
          <w:rFonts w:ascii="Times New Roman" w:hAnsi="Times New Roman"/>
          <w:smallCaps/>
          <w:sz w:val="24"/>
          <w:szCs w:val="22"/>
          <w:lang w:eastAsia="en-US"/>
        </w:rPr>
        <w:fldChar w:fldCharType="end"/>
      </w:r>
      <w:r w:rsidR="000B6100" w:rsidRPr="001C4210">
        <w:rPr>
          <w:rFonts w:ascii="Times New Roman" w:hAnsi="Times New Roman"/>
          <w:smallCaps/>
          <w:sz w:val="24"/>
          <w:szCs w:val="22"/>
          <w:lang w:eastAsia="en-US"/>
        </w:rPr>
        <w:tab/>
      </w:r>
    </w:p>
    <w:p w14:paraId="7F0D31C9" w14:textId="77777777" w:rsidR="00D81857" w:rsidRPr="001C4210" w:rsidRDefault="00D81857" w:rsidP="008A65FE">
      <w:pPr>
        <w:pStyle w:val="Heading1"/>
      </w:pPr>
      <w:bookmarkStart w:id="0" w:name="_Toc169536353"/>
      <w:r w:rsidRPr="001C4210">
        <w:lastRenderedPageBreak/>
        <w:t>BACKGROUND INFORMATION</w:t>
      </w:r>
      <w:bookmarkEnd w:id="0"/>
    </w:p>
    <w:p w14:paraId="383BE81A" w14:textId="77777777" w:rsidR="00D81857" w:rsidRPr="001C4210" w:rsidRDefault="0013060C" w:rsidP="008269FA">
      <w:pPr>
        <w:pStyle w:val="Heading2"/>
      </w:pPr>
      <w:bookmarkStart w:id="1" w:name="_Toc169536354"/>
      <w:r w:rsidRPr="001C4210">
        <w:t>Partner country</w:t>
      </w:r>
      <w:bookmarkEnd w:id="1"/>
    </w:p>
    <w:p w14:paraId="6D440B07" w14:textId="21351F9C" w:rsidR="00D81857" w:rsidRPr="001C4210" w:rsidRDefault="001E76A0" w:rsidP="008D141B">
      <w:pPr>
        <w:rPr>
          <w:rFonts w:ascii="Times New Roman" w:hAnsi="Times New Roman"/>
          <w:sz w:val="22"/>
          <w:szCs w:val="22"/>
        </w:rPr>
      </w:pPr>
      <w:r w:rsidRPr="001C4210">
        <w:rPr>
          <w:rFonts w:ascii="Times New Roman" w:hAnsi="Times New Roman"/>
          <w:sz w:val="22"/>
          <w:szCs w:val="22"/>
        </w:rPr>
        <w:t>Republic of North Macedonia</w:t>
      </w:r>
    </w:p>
    <w:p w14:paraId="666806B9" w14:textId="77777777" w:rsidR="00D81857" w:rsidRPr="001C4210" w:rsidRDefault="00D81857" w:rsidP="008269FA">
      <w:pPr>
        <w:pStyle w:val="Heading2"/>
      </w:pPr>
      <w:bookmarkStart w:id="2" w:name="_Toc169536355"/>
      <w:r w:rsidRPr="001C4210">
        <w:t xml:space="preserve">Contracting </w:t>
      </w:r>
      <w:r w:rsidR="00E21553" w:rsidRPr="001C4210">
        <w:t>a</w:t>
      </w:r>
      <w:r w:rsidRPr="001C4210">
        <w:t>uthority</w:t>
      </w:r>
      <w:bookmarkEnd w:id="2"/>
    </w:p>
    <w:p w14:paraId="3FD6D8B9" w14:textId="2EACF6EA" w:rsidR="00D81857" w:rsidRPr="001C4210" w:rsidRDefault="001E76A0" w:rsidP="008D141B">
      <w:pPr>
        <w:rPr>
          <w:rFonts w:ascii="Times New Roman" w:hAnsi="Times New Roman"/>
          <w:sz w:val="22"/>
          <w:szCs w:val="22"/>
        </w:rPr>
      </w:pPr>
      <w:r w:rsidRPr="001C4210">
        <w:rPr>
          <w:rFonts w:ascii="Times New Roman" w:hAnsi="Times New Roman"/>
          <w:sz w:val="22"/>
          <w:szCs w:val="22"/>
        </w:rPr>
        <w:t>Balkan Foundation for Sustainable Development</w:t>
      </w:r>
    </w:p>
    <w:p w14:paraId="3045122A" w14:textId="77777777" w:rsidR="00D81857" w:rsidRPr="001C4210" w:rsidRDefault="00A74230" w:rsidP="008269FA">
      <w:pPr>
        <w:pStyle w:val="Heading2"/>
      </w:pPr>
      <w:bookmarkStart w:id="3" w:name="_Toc169536356"/>
      <w:r w:rsidRPr="001C4210">
        <w:t>C</w:t>
      </w:r>
      <w:r w:rsidR="00D81857" w:rsidRPr="001C4210">
        <w:t>ountry background</w:t>
      </w:r>
      <w:bookmarkEnd w:id="3"/>
    </w:p>
    <w:p w14:paraId="36F33D01" w14:textId="77777777" w:rsidR="0046348F" w:rsidRPr="001C4210" w:rsidRDefault="0046348F" w:rsidP="0046348F">
      <w:bookmarkStart w:id="4" w:name="_Toc169536357"/>
      <w:r w:rsidRPr="001C4210">
        <w:rPr>
          <w:rFonts w:ascii="Times New Roman" w:hAnsi="Times New Roman"/>
          <w:sz w:val="22"/>
          <w:szCs w:val="22"/>
        </w:rPr>
        <w:t>Republic of North Macedonia is a country in Southeast Europe. It gained independence in 1991 as one of the successor states of Yugoslavia. North Macedonia is a landlocked with total area of 25,713 km2. It lies between latitudes 40° and 43° N, and mostly between longitudes 20° and 23° E (a small area lies east of 23°). North Macedonia has some 748 km of boundaries, shared with Serbia (62 km) to the north, Kosovo (159) to the northwest, Bulgaria (148 km) to the east, Greece (228 km) to the south, and Albania (151 km) to the west. It constitutes approximately the northern third of the larger geographical region of Macedonia. Skopje, the capital and largest city, is home to a quarter of the country's 2.08 million population. The majority of the residents are ethnic Macedonians, a South Slavic people. Albanians form a significant minority at around 25%, followed by Turks, Romani, Serbs, Bosniaks, and Aromanians.</w:t>
      </w:r>
    </w:p>
    <w:p w14:paraId="2C781A71" w14:textId="77777777" w:rsidR="0046348F" w:rsidRPr="001C4210" w:rsidRDefault="0046348F" w:rsidP="0046348F">
      <w:r w:rsidRPr="001C4210">
        <w:rPr>
          <w:rFonts w:ascii="Times New Roman" w:hAnsi="Times New Roman"/>
          <w:noProof/>
          <w:sz w:val="22"/>
          <w:szCs w:val="22"/>
          <w:lang w:val="el-GR" w:eastAsia="el-GR"/>
        </w:rPr>
        <w:drawing>
          <wp:inline distT="0" distB="0" distL="0" distR="0" wp14:anchorId="70D8F1AB" wp14:editId="4DBC2275">
            <wp:extent cx="5742305" cy="3202305"/>
            <wp:effectExtent l="0" t="0" r="0" b="0"/>
            <wp:docPr id="2" name="Picture 2"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p&#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305" cy="3202305"/>
                    </a:xfrm>
                    <a:prstGeom prst="rect">
                      <a:avLst/>
                    </a:prstGeom>
                    <a:noFill/>
                    <a:ln>
                      <a:noFill/>
                    </a:ln>
                  </pic:spPr>
                </pic:pic>
              </a:graphicData>
            </a:graphic>
          </wp:inline>
        </w:drawing>
      </w:r>
    </w:p>
    <w:p w14:paraId="169B3B0B" w14:textId="5F4E5778" w:rsidR="0046348F" w:rsidRPr="001C4210" w:rsidRDefault="0046348F" w:rsidP="0046348F">
      <w:r w:rsidRPr="001C4210">
        <w:rPr>
          <w:rFonts w:ascii="Times New Roman" w:hAnsi="Times New Roman"/>
          <w:sz w:val="22"/>
          <w:szCs w:val="22"/>
        </w:rPr>
        <w:t xml:space="preserve">The Project Wild-A will be implemented in </w:t>
      </w:r>
      <w:bookmarkStart w:id="5" w:name="_Hlk85011014"/>
      <w:r w:rsidRPr="001C4210">
        <w:rPr>
          <w:rFonts w:ascii="Times New Roman" w:hAnsi="Times New Roman"/>
          <w:sz w:val="22"/>
          <w:szCs w:val="22"/>
        </w:rPr>
        <w:t>the cross-border</w:t>
      </w:r>
      <w:r w:rsidR="00EC3C2D">
        <w:rPr>
          <w:rFonts w:ascii="Times New Roman" w:hAnsi="Times New Roman"/>
          <w:sz w:val="22"/>
          <w:szCs w:val="22"/>
        </w:rPr>
        <w:t xml:space="preserve"> area</w:t>
      </w:r>
      <w:r w:rsidRPr="001C4210">
        <w:rPr>
          <w:rFonts w:ascii="Times New Roman" w:hAnsi="Times New Roman"/>
          <w:sz w:val="22"/>
          <w:szCs w:val="22"/>
        </w:rPr>
        <w:t xml:space="preserve"> </w:t>
      </w:r>
      <w:r w:rsidR="00EC3C2D">
        <w:rPr>
          <w:rFonts w:ascii="Times New Roman" w:hAnsi="Times New Roman"/>
          <w:sz w:val="22"/>
          <w:szCs w:val="22"/>
        </w:rPr>
        <w:t>between</w:t>
      </w:r>
      <w:r w:rsidR="00EC3C2D" w:rsidRPr="001C4210">
        <w:rPr>
          <w:rFonts w:ascii="Times New Roman" w:hAnsi="Times New Roman"/>
          <w:sz w:val="22"/>
          <w:szCs w:val="22"/>
        </w:rPr>
        <w:t xml:space="preserve"> </w:t>
      </w:r>
      <w:r w:rsidR="00EC3C2D">
        <w:rPr>
          <w:rFonts w:ascii="Times New Roman" w:hAnsi="Times New Roman"/>
          <w:sz w:val="22"/>
          <w:szCs w:val="22"/>
        </w:rPr>
        <w:t xml:space="preserve">North Macedonia and </w:t>
      </w:r>
      <w:r w:rsidRPr="001C4210">
        <w:rPr>
          <w:rFonts w:ascii="Times New Roman" w:hAnsi="Times New Roman"/>
          <w:sz w:val="22"/>
          <w:szCs w:val="22"/>
        </w:rPr>
        <w:t xml:space="preserve">Greece, in accordance with the Interreg </w:t>
      </w:r>
      <w:r w:rsidR="00EC3C2D">
        <w:rPr>
          <w:rFonts w:ascii="Times New Roman" w:hAnsi="Times New Roman"/>
          <w:sz w:val="22"/>
          <w:szCs w:val="22"/>
        </w:rPr>
        <w:t>VI-A IPA Programme</w:t>
      </w:r>
      <w:r w:rsidRPr="001C4210">
        <w:rPr>
          <w:rFonts w:ascii="Times New Roman" w:hAnsi="Times New Roman"/>
          <w:sz w:val="22"/>
          <w:szCs w:val="22"/>
        </w:rPr>
        <w:t xml:space="preserve"> “Greece – Republic of North Macedonia 2021-2027”.</w:t>
      </w:r>
      <w:bookmarkEnd w:id="5"/>
    </w:p>
    <w:p w14:paraId="5C34CE3D" w14:textId="339068DA" w:rsidR="0046348F" w:rsidRPr="001C4210" w:rsidRDefault="0046348F" w:rsidP="0046348F">
      <w:r w:rsidRPr="001C4210">
        <w:rPr>
          <w:rFonts w:ascii="Times New Roman" w:hAnsi="Times New Roman"/>
          <w:sz w:val="22"/>
          <w:szCs w:val="22"/>
        </w:rPr>
        <w:t>Activities in the assignments which are described in these Terms of References, should reflect target area of Wild-A project.</w:t>
      </w:r>
    </w:p>
    <w:p w14:paraId="21727800" w14:textId="77777777" w:rsidR="00D81857" w:rsidRPr="001C4210" w:rsidRDefault="00D81857" w:rsidP="008269FA">
      <w:pPr>
        <w:pStyle w:val="Heading2"/>
      </w:pPr>
      <w:bookmarkStart w:id="6" w:name="_Toc169536358"/>
      <w:bookmarkEnd w:id="4"/>
      <w:r w:rsidRPr="001C4210">
        <w:lastRenderedPageBreak/>
        <w:t>Related programmes and other donor activities</w:t>
      </w:r>
      <w:bookmarkEnd w:id="6"/>
    </w:p>
    <w:p w14:paraId="3F726361" w14:textId="005BE642" w:rsidR="00D81857" w:rsidRPr="001C4210" w:rsidRDefault="00F0199A" w:rsidP="008D141B">
      <w:pPr>
        <w:rPr>
          <w:rFonts w:ascii="Times New Roman" w:hAnsi="Times New Roman"/>
          <w:sz w:val="22"/>
          <w:szCs w:val="22"/>
        </w:rPr>
      </w:pPr>
      <w:r w:rsidRPr="001C4210">
        <w:rPr>
          <w:rFonts w:ascii="Times New Roman" w:hAnsi="Times New Roman"/>
          <w:sz w:val="22"/>
          <w:szCs w:val="22"/>
        </w:rPr>
        <w:t>Not applicable</w:t>
      </w:r>
    </w:p>
    <w:p w14:paraId="225B4FBD" w14:textId="77777777" w:rsidR="00D81857" w:rsidRPr="001C4210" w:rsidRDefault="00D81857" w:rsidP="008A65FE">
      <w:pPr>
        <w:pStyle w:val="Heading1"/>
      </w:pPr>
      <w:bookmarkStart w:id="7" w:name="_Toc169536359"/>
      <w:r w:rsidRPr="001C4210">
        <w:t>OBJECTIVE</w:t>
      </w:r>
      <w:r w:rsidR="00671268" w:rsidRPr="001C4210">
        <w:t>S</w:t>
      </w:r>
      <w:r w:rsidRPr="001C4210">
        <w:t xml:space="preserve"> &amp; EXPECTED </w:t>
      </w:r>
      <w:r w:rsidR="00671268" w:rsidRPr="001C4210">
        <w:t>OUTPUTS</w:t>
      </w:r>
      <w:bookmarkEnd w:id="7"/>
    </w:p>
    <w:p w14:paraId="240ED4C9" w14:textId="112E59EB" w:rsidR="00671268" w:rsidRPr="001C4210" w:rsidRDefault="00F945B4" w:rsidP="005044FE">
      <w:pPr>
        <w:pStyle w:val="Text1"/>
        <w:ind w:left="0"/>
      </w:pPr>
      <w:r w:rsidRPr="001C4210">
        <w:rPr>
          <w:rFonts w:ascii="Times New Roman" w:hAnsi="Times New Roman"/>
          <w:sz w:val="22"/>
          <w:szCs w:val="22"/>
        </w:rPr>
        <w:t xml:space="preserve">The project addresses the urgent need for wildfire prevention and biodiversity </w:t>
      </w:r>
      <w:r w:rsidR="001E19F4" w:rsidRPr="001C4210">
        <w:rPr>
          <w:rFonts w:ascii="Times New Roman" w:hAnsi="Times New Roman"/>
          <w:sz w:val="22"/>
          <w:szCs w:val="22"/>
        </w:rPr>
        <w:t>protection</w:t>
      </w:r>
      <w:r w:rsidR="0095665A" w:rsidRPr="001C4210">
        <w:rPr>
          <w:rFonts w:ascii="Times New Roman" w:hAnsi="Times New Roman"/>
          <w:sz w:val="22"/>
          <w:szCs w:val="22"/>
        </w:rPr>
        <w:t xml:space="preserve"> in two high-risk cross </w:t>
      </w:r>
      <w:r w:rsidR="001E19F4" w:rsidRPr="001C4210">
        <w:rPr>
          <w:rFonts w:ascii="Times New Roman" w:hAnsi="Times New Roman"/>
          <w:sz w:val="22"/>
          <w:szCs w:val="22"/>
        </w:rPr>
        <w:t>border</w:t>
      </w:r>
      <w:r w:rsidR="0095665A" w:rsidRPr="001C4210">
        <w:rPr>
          <w:rFonts w:ascii="Times New Roman" w:hAnsi="Times New Roman"/>
          <w:sz w:val="22"/>
          <w:szCs w:val="22"/>
        </w:rPr>
        <w:t xml:space="preserve"> areas: the suburban pine forest of </w:t>
      </w:r>
      <w:r w:rsidR="00D338FD" w:rsidRPr="001C4210">
        <w:rPr>
          <w:rFonts w:ascii="Times New Roman" w:hAnsi="Times New Roman"/>
          <w:sz w:val="22"/>
          <w:szCs w:val="22"/>
        </w:rPr>
        <w:t xml:space="preserve">Edessa, </w:t>
      </w:r>
      <w:r w:rsidR="001E19F4" w:rsidRPr="001C4210">
        <w:rPr>
          <w:rFonts w:ascii="Times New Roman" w:hAnsi="Times New Roman"/>
          <w:sz w:val="22"/>
          <w:szCs w:val="22"/>
        </w:rPr>
        <w:t>G</w:t>
      </w:r>
      <w:r w:rsidR="00D338FD" w:rsidRPr="001C4210">
        <w:rPr>
          <w:rFonts w:ascii="Times New Roman" w:hAnsi="Times New Roman"/>
          <w:sz w:val="22"/>
          <w:szCs w:val="22"/>
        </w:rPr>
        <w:t>reece and the JASEN multipurpose natural area in</w:t>
      </w:r>
      <w:r w:rsidR="001E19F4" w:rsidRPr="001C4210">
        <w:rPr>
          <w:rFonts w:ascii="Times New Roman" w:hAnsi="Times New Roman"/>
          <w:sz w:val="22"/>
          <w:szCs w:val="22"/>
        </w:rPr>
        <w:t xml:space="preserve"> </w:t>
      </w:r>
      <w:r w:rsidR="00D338FD" w:rsidRPr="001C4210">
        <w:rPr>
          <w:rFonts w:ascii="Times New Roman" w:hAnsi="Times New Roman"/>
          <w:sz w:val="22"/>
          <w:szCs w:val="22"/>
        </w:rPr>
        <w:t>North Macedonia. Both regions face escalating threats from wildfires</w:t>
      </w:r>
      <w:r w:rsidR="001E19F4" w:rsidRPr="001C4210">
        <w:rPr>
          <w:rFonts w:ascii="Times New Roman" w:hAnsi="Times New Roman"/>
          <w:sz w:val="22"/>
          <w:szCs w:val="22"/>
        </w:rPr>
        <w:t xml:space="preserve">, endangering valuable ecosystems, urban infrastructure and water resources. The project will establish cutting-edge systems for early fire detection, automatic warnings and fire extinguishing. These measures will safeguard the natural environment and he nearby urban zones. </w:t>
      </w:r>
    </w:p>
    <w:p w14:paraId="6805F5AA" w14:textId="77777777" w:rsidR="00D81857" w:rsidRPr="001C4210" w:rsidRDefault="00D81857" w:rsidP="008269FA">
      <w:pPr>
        <w:pStyle w:val="Heading2"/>
      </w:pPr>
      <w:bookmarkStart w:id="8" w:name="_Toc169536360"/>
      <w:r w:rsidRPr="001C4210">
        <w:t>Overall objective</w:t>
      </w:r>
      <w:bookmarkEnd w:id="8"/>
    </w:p>
    <w:p w14:paraId="7C46028D" w14:textId="777F0C70" w:rsidR="00891DEF" w:rsidRPr="00891DEF" w:rsidRDefault="00891DEF" w:rsidP="00233208">
      <w:pPr>
        <w:spacing w:before="100" w:beforeAutospacing="1" w:after="100" w:afterAutospacing="1"/>
        <w:rPr>
          <w:rFonts w:ascii="Times New Roman" w:hAnsi="Times New Roman"/>
          <w:sz w:val="22"/>
          <w:szCs w:val="22"/>
        </w:rPr>
      </w:pPr>
      <w:r w:rsidRPr="00891DEF">
        <w:rPr>
          <w:rFonts w:ascii="Times New Roman" w:hAnsi="Times New Roman"/>
          <w:sz w:val="22"/>
          <w:szCs w:val="22"/>
        </w:rPr>
        <w:t>The overall objective of this assignment is to ensure the efficient, transparent, and compliant management of the Wild-A Project, supporting cross-border cooperation between Greece and North Macedonia in wildfire prevention, early detection, and biodiversity protection.</w:t>
      </w:r>
      <w:r w:rsidRPr="001C4210">
        <w:rPr>
          <w:rFonts w:ascii="Times New Roman" w:hAnsi="Times New Roman"/>
          <w:sz w:val="22"/>
          <w:szCs w:val="22"/>
        </w:rPr>
        <w:t xml:space="preserve"> </w:t>
      </w:r>
      <w:r w:rsidRPr="00891DEF">
        <w:rPr>
          <w:rFonts w:ascii="Times New Roman" w:hAnsi="Times New Roman"/>
          <w:sz w:val="22"/>
          <w:szCs w:val="22"/>
        </w:rPr>
        <w:t>The Contractor will be responsible for coordinating all administrative, technical, and financial management processes to guarantee that the project is implemented in accordance with the Interreg Greece–North Macedonia 2021–2027 Programme requirements and EU regulations</w:t>
      </w:r>
      <w:r w:rsidR="002777CE" w:rsidRPr="001C4210">
        <w:rPr>
          <w:rFonts w:ascii="Times New Roman" w:hAnsi="Times New Roman"/>
          <w:sz w:val="22"/>
          <w:szCs w:val="22"/>
        </w:rPr>
        <w:t>.</w:t>
      </w:r>
    </w:p>
    <w:p w14:paraId="23C785A9" w14:textId="683D0F3F" w:rsidR="00D81857" w:rsidRPr="001C4210" w:rsidRDefault="00312C82" w:rsidP="00233208">
      <w:pPr>
        <w:pStyle w:val="Heading2"/>
        <w:jc w:val="both"/>
      </w:pPr>
      <w:bookmarkStart w:id="9" w:name="_Toc64132845"/>
      <w:bookmarkStart w:id="10" w:name="_Toc169536361"/>
      <w:r w:rsidRPr="001C4210">
        <w:t xml:space="preserve">Specific </w:t>
      </w:r>
      <w:r w:rsidR="00B14237" w:rsidRPr="001C4210">
        <w:t>o</w:t>
      </w:r>
      <w:r w:rsidRPr="001C4210">
        <w:t>bjective(s)</w:t>
      </w:r>
      <w:bookmarkEnd w:id="9"/>
      <w:bookmarkEnd w:id="10"/>
    </w:p>
    <w:p w14:paraId="3E7F89C9" w14:textId="77777777" w:rsidR="00233208" w:rsidRPr="00891DEF" w:rsidRDefault="00233208" w:rsidP="00233208">
      <w:pPr>
        <w:spacing w:before="100" w:beforeAutospacing="1" w:after="100" w:afterAutospacing="1"/>
        <w:rPr>
          <w:rFonts w:ascii="Times New Roman" w:hAnsi="Times New Roman"/>
          <w:sz w:val="22"/>
          <w:szCs w:val="22"/>
        </w:rPr>
      </w:pPr>
      <w:bookmarkStart w:id="11" w:name="_Toc169536362"/>
      <w:r w:rsidRPr="00891DEF">
        <w:rPr>
          <w:rFonts w:ascii="Times New Roman" w:hAnsi="Times New Roman"/>
          <w:sz w:val="22"/>
          <w:szCs w:val="22"/>
        </w:rPr>
        <w:t>To achieve better coordination, transparency, and capacity of cross-border partners, enabling effective delivery of the project’s objectives through strengthened management structures, timely reporting, and improved institutional cooperation</w:t>
      </w:r>
      <w:r w:rsidRPr="001C4210">
        <w:rPr>
          <w:rFonts w:ascii="Times New Roman" w:hAnsi="Times New Roman"/>
          <w:sz w:val="22"/>
          <w:szCs w:val="22"/>
        </w:rPr>
        <w:t xml:space="preserve"> is expected</w:t>
      </w:r>
      <w:r w:rsidRPr="00891DEF">
        <w:rPr>
          <w:rFonts w:ascii="Times New Roman" w:hAnsi="Times New Roman"/>
          <w:sz w:val="22"/>
          <w:szCs w:val="22"/>
        </w:rPr>
        <w:t>.</w:t>
      </w:r>
    </w:p>
    <w:p w14:paraId="3DD5B22C" w14:textId="77777777" w:rsidR="00233208" w:rsidRPr="00891DEF" w:rsidRDefault="00233208" w:rsidP="00233208">
      <w:pPr>
        <w:spacing w:before="100" w:beforeAutospacing="1" w:after="100" w:afterAutospacing="1"/>
        <w:rPr>
          <w:rFonts w:ascii="Times New Roman" w:hAnsi="Times New Roman"/>
          <w:sz w:val="22"/>
          <w:szCs w:val="22"/>
        </w:rPr>
      </w:pPr>
      <w:r w:rsidRPr="00891DEF">
        <w:rPr>
          <w:rFonts w:ascii="Times New Roman" w:hAnsi="Times New Roman"/>
          <w:sz w:val="22"/>
          <w:szCs w:val="22"/>
        </w:rPr>
        <w:t>This specific objective represents the medium-term outcome of the Project Management intervention</w:t>
      </w:r>
      <w:r w:rsidRPr="001C4210">
        <w:rPr>
          <w:rFonts w:ascii="Times New Roman" w:hAnsi="Times New Roman"/>
          <w:sz w:val="22"/>
          <w:szCs w:val="22"/>
        </w:rPr>
        <w:t xml:space="preserve">, </w:t>
      </w:r>
      <w:r w:rsidRPr="00891DEF">
        <w:rPr>
          <w:rFonts w:ascii="Times New Roman" w:hAnsi="Times New Roman"/>
          <w:sz w:val="22"/>
          <w:szCs w:val="22"/>
        </w:rPr>
        <w:t>reflected in improved partner collaboration, reporting quality, and institutional efficiency.</w:t>
      </w:r>
    </w:p>
    <w:p w14:paraId="403074B1" w14:textId="77777777" w:rsidR="00D81857" w:rsidRPr="001C4210" w:rsidRDefault="00312C82" w:rsidP="008269FA">
      <w:pPr>
        <w:pStyle w:val="Heading2"/>
      </w:pPr>
      <w:r w:rsidRPr="001C4210">
        <w:t xml:space="preserve">Expected outputs </w:t>
      </w:r>
      <w:r w:rsidR="00D81857" w:rsidRPr="001C4210">
        <w:t xml:space="preserve">to be achieved by the </w:t>
      </w:r>
      <w:r w:rsidR="00E21553" w:rsidRPr="001C4210">
        <w:t>c</w:t>
      </w:r>
      <w:r w:rsidR="00320C07" w:rsidRPr="001C4210">
        <w:t>ontractor</w:t>
      </w:r>
      <w:bookmarkEnd w:id="11"/>
    </w:p>
    <w:p w14:paraId="27FB1D6A" w14:textId="2345F441" w:rsidR="007A5600" w:rsidRPr="001C4210" w:rsidRDefault="007A5600" w:rsidP="00230DF4">
      <w:pPr>
        <w:rPr>
          <w:rFonts w:ascii="Times New Roman" w:hAnsi="Times New Roman"/>
          <w:sz w:val="22"/>
          <w:szCs w:val="22"/>
        </w:rPr>
      </w:pPr>
      <w:r w:rsidRPr="001C4210">
        <w:rPr>
          <w:rFonts w:ascii="Times New Roman" w:hAnsi="Times New Roman"/>
          <w:sz w:val="22"/>
          <w:szCs w:val="22"/>
        </w:rPr>
        <w:t xml:space="preserve">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 Partial payment has to be determined according to the partial implementation of the output(s). </w:t>
      </w:r>
    </w:p>
    <w:p w14:paraId="1DF97442" w14:textId="790AA223" w:rsidR="00230DF4" w:rsidRPr="001C4210" w:rsidRDefault="00230DF4" w:rsidP="00230DF4">
      <w:pPr>
        <w:rPr>
          <w:sz w:val="22"/>
          <w:szCs w:val="22"/>
        </w:rPr>
      </w:pPr>
      <w:r w:rsidRPr="001C4210">
        <w:rPr>
          <w:rFonts w:ascii="Times New Roman" w:hAnsi="Times New Roman"/>
          <w:sz w:val="22"/>
          <w:szCs w:val="22"/>
        </w:rPr>
        <w:t>The expected outputs of this contract are as follows:</w:t>
      </w:r>
    </w:p>
    <w:p w14:paraId="5EF9B44D" w14:textId="77777777" w:rsidR="007B1FB6" w:rsidRPr="001C4210" w:rsidRDefault="007B1FB6" w:rsidP="007B1FB6">
      <w:pPr>
        <w:pStyle w:val="ListBullet"/>
        <w:numPr>
          <w:ilvl w:val="0"/>
          <w:numId w:val="0"/>
        </w:numPr>
        <w:ind w:left="283" w:hanging="283"/>
        <w:rPr>
          <w:sz w:val="22"/>
          <w:szCs w:val="22"/>
          <w:lang w:eastAsia="en-GB"/>
        </w:rPr>
      </w:pPr>
      <w:r w:rsidRPr="001C4210">
        <w:rPr>
          <w:sz w:val="22"/>
          <w:szCs w:val="22"/>
          <w:lang w:eastAsia="en-GB"/>
        </w:rPr>
        <w:t xml:space="preserve">1) Support to the progress reports, </w:t>
      </w:r>
    </w:p>
    <w:p w14:paraId="4D91BB5C" w14:textId="77777777" w:rsidR="007B1FB6" w:rsidRPr="001C4210" w:rsidRDefault="007B1FB6" w:rsidP="007B1FB6">
      <w:pPr>
        <w:pStyle w:val="ListBullet"/>
        <w:numPr>
          <w:ilvl w:val="0"/>
          <w:numId w:val="0"/>
        </w:numPr>
        <w:ind w:left="283" w:hanging="283"/>
        <w:rPr>
          <w:sz w:val="22"/>
          <w:szCs w:val="22"/>
          <w:lang w:eastAsia="en-GB"/>
        </w:rPr>
      </w:pPr>
      <w:r w:rsidRPr="001C4210">
        <w:rPr>
          <w:sz w:val="22"/>
          <w:szCs w:val="22"/>
          <w:lang w:eastAsia="en-GB"/>
        </w:rPr>
        <w:t xml:space="preserve">2) Support to audits and technical meetings, </w:t>
      </w:r>
    </w:p>
    <w:p w14:paraId="3E130F2B" w14:textId="6ACD873F" w:rsidR="00D81857" w:rsidRPr="001C4210" w:rsidRDefault="007B1FB6" w:rsidP="007B1FB6">
      <w:pPr>
        <w:pStyle w:val="ListBullet"/>
        <w:numPr>
          <w:ilvl w:val="0"/>
          <w:numId w:val="0"/>
        </w:numPr>
        <w:ind w:left="283" w:hanging="283"/>
        <w:rPr>
          <w:sz w:val="22"/>
          <w:szCs w:val="22"/>
          <w:lang w:eastAsia="en-GB"/>
        </w:rPr>
      </w:pPr>
      <w:r w:rsidRPr="001C4210">
        <w:rPr>
          <w:sz w:val="22"/>
          <w:szCs w:val="22"/>
          <w:lang w:eastAsia="en-GB"/>
        </w:rPr>
        <w:t xml:space="preserve">3) Coordination and management requirements </w:t>
      </w:r>
    </w:p>
    <w:p w14:paraId="12C60CA1" w14:textId="79469B15" w:rsidR="007B1FB6" w:rsidRPr="001C4210" w:rsidRDefault="007B1FB6" w:rsidP="007B1FB6">
      <w:pPr>
        <w:pStyle w:val="ListBullet"/>
        <w:numPr>
          <w:ilvl w:val="0"/>
          <w:numId w:val="0"/>
        </w:numPr>
        <w:ind w:left="283" w:hanging="283"/>
      </w:pPr>
      <w:r w:rsidRPr="001C4210">
        <w:rPr>
          <w:sz w:val="22"/>
          <w:szCs w:val="22"/>
          <w:lang w:eastAsia="en-GB"/>
        </w:rPr>
        <w:t xml:space="preserve">4) </w:t>
      </w:r>
      <w:r w:rsidR="0036176A" w:rsidRPr="001C4210">
        <w:rPr>
          <w:sz w:val="22"/>
          <w:szCs w:val="22"/>
          <w:lang w:eastAsia="en-GB"/>
        </w:rPr>
        <w:t xml:space="preserve">Tender notices preparation and </w:t>
      </w:r>
      <w:proofErr w:type="spellStart"/>
      <w:r w:rsidR="0036176A" w:rsidRPr="001C4210">
        <w:rPr>
          <w:sz w:val="22"/>
          <w:szCs w:val="22"/>
          <w:lang w:eastAsia="en-GB"/>
        </w:rPr>
        <w:t>prag</w:t>
      </w:r>
      <w:proofErr w:type="spellEnd"/>
      <w:r w:rsidR="0036176A" w:rsidRPr="001C4210">
        <w:rPr>
          <w:sz w:val="22"/>
          <w:szCs w:val="22"/>
          <w:lang w:eastAsia="en-GB"/>
        </w:rPr>
        <w:t xml:space="preserve"> </w:t>
      </w:r>
      <w:proofErr w:type="spellStart"/>
      <w:r w:rsidR="0036176A" w:rsidRPr="001C4210">
        <w:rPr>
          <w:sz w:val="22"/>
          <w:szCs w:val="22"/>
          <w:lang w:eastAsia="en-GB"/>
        </w:rPr>
        <w:t>aplication</w:t>
      </w:r>
      <w:proofErr w:type="spellEnd"/>
    </w:p>
    <w:p w14:paraId="7C39AC66" w14:textId="77777777" w:rsidR="00D81857" w:rsidRPr="001C4210" w:rsidRDefault="00D81857" w:rsidP="008A65FE">
      <w:pPr>
        <w:pStyle w:val="Heading1"/>
      </w:pPr>
      <w:bookmarkStart w:id="12" w:name="_Toc169536363"/>
      <w:r w:rsidRPr="001C4210">
        <w:lastRenderedPageBreak/>
        <w:t>ASSUMPTIONS &amp; RISKS</w:t>
      </w:r>
      <w:bookmarkEnd w:id="12"/>
    </w:p>
    <w:p w14:paraId="4B97C5B5" w14:textId="77777777" w:rsidR="00D81857" w:rsidRPr="001C4210" w:rsidRDefault="00D81857" w:rsidP="008269FA">
      <w:pPr>
        <w:pStyle w:val="Heading2"/>
      </w:pPr>
      <w:bookmarkStart w:id="13" w:name="_Toc169536364"/>
      <w:r w:rsidRPr="001C4210">
        <w:t>Assumptions underlying the project</w:t>
      </w:r>
      <w:bookmarkEnd w:id="13"/>
    </w:p>
    <w:p w14:paraId="2A39EF87" w14:textId="77777777" w:rsidR="006407B5" w:rsidRPr="006407B5" w:rsidRDefault="006407B5" w:rsidP="006407B5">
      <w:pPr>
        <w:spacing w:before="100" w:beforeAutospacing="1" w:after="100" w:afterAutospacing="1"/>
        <w:jc w:val="left"/>
        <w:rPr>
          <w:rFonts w:ascii="Times New Roman" w:hAnsi="Times New Roman"/>
          <w:sz w:val="22"/>
          <w:szCs w:val="22"/>
        </w:rPr>
      </w:pPr>
      <w:bookmarkStart w:id="14" w:name="_Toc169536365"/>
      <w:r w:rsidRPr="006407B5">
        <w:rPr>
          <w:rFonts w:ascii="Times New Roman" w:hAnsi="Times New Roman"/>
          <w:sz w:val="22"/>
          <w:szCs w:val="22"/>
        </w:rPr>
        <w:t>Partners remain committed and maintain active participation throughout the project period.</w:t>
      </w:r>
    </w:p>
    <w:p w14:paraId="0BA6DF0B" w14:textId="12E8A47D" w:rsidR="006407B5" w:rsidRPr="006407B5" w:rsidRDefault="006407B5" w:rsidP="006407B5">
      <w:pPr>
        <w:spacing w:before="100" w:beforeAutospacing="1" w:after="100" w:afterAutospacing="1"/>
        <w:jc w:val="left"/>
        <w:rPr>
          <w:rFonts w:ascii="Times New Roman" w:hAnsi="Times New Roman"/>
          <w:sz w:val="22"/>
          <w:szCs w:val="22"/>
        </w:rPr>
      </w:pPr>
      <w:r w:rsidRPr="006407B5">
        <w:rPr>
          <w:rFonts w:ascii="Times New Roman" w:hAnsi="Times New Roman"/>
          <w:sz w:val="22"/>
          <w:szCs w:val="22"/>
        </w:rPr>
        <w:t xml:space="preserve">· </w:t>
      </w:r>
      <w:r w:rsidRPr="001C4210">
        <w:rPr>
          <w:rFonts w:ascii="Times New Roman" w:hAnsi="Times New Roman"/>
          <w:sz w:val="22"/>
          <w:szCs w:val="22"/>
        </w:rPr>
        <w:t>Organizational</w:t>
      </w:r>
      <w:r w:rsidRPr="006407B5">
        <w:rPr>
          <w:rFonts w:ascii="Times New Roman" w:hAnsi="Times New Roman"/>
          <w:sz w:val="22"/>
          <w:szCs w:val="22"/>
        </w:rPr>
        <w:t xml:space="preserve"> structures and communication channels remain stable and functional.</w:t>
      </w:r>
    </w:p>
    <w:p w14:paraId="1BC76A09" w14:textId="77777777" w:rsidR="006407B5" w:rsidRPr="006407B5" w:rsidRDefault="006407B5" w:rsidP="006407B5">
      <w:pPr>
        <w:spacing w:before="100" w:beforeAutospacing="1" w:after="100" w:afterAutospacing="1"/>
        <w:jc w:val="left"/>
        <w:rPr>
          <w:rFonts w:ascii="Times New Roman" w:hAnsi="Times New Roman"/>
          <w:sz w:val="22"/>
          <w:szCs w:val="22"/>
        </w:rPr>
      </w:pPr>
      <w:r w:rsidRPr="006407B5">
        <w:rPr>
          <w:rFonts w:ascii="Times New Roman" w:hAnsi="Times New Roman"/>
          <w:sz w:val="22"/>
          <w:szCs w:val="22"/>
        </w:rPr>
        <w:t>· The Managing Authority and Joint Secretariat provide timely feedback and approvals.</w:t>
      </w:r>
    </w:p>
    <w:p w14:paraId="4C3BA838" w14:textId="77777777" w:rsidR="006407B5" w:rsidRPr="006407B5" w:rsidRDefault="006407B5" w:rsidP="006407B5">
      <w:pPr>
        <w:spacing w:before="100" w:beforeAutospacing="1" w:after="100" w:afterAutospacing="1"/>
        <w:jc w:val="left"/>
        <w:rPr>
          <w:rFonts w:ascii="Times New Roman" w:hAnsi="Times New Roman"/>
          <w:sz w:val="22"/>
          <w:szCs w:val="22"/>
        </w:rPr>
      </w:pPr>
      <w:r w:rsidRPr="006407B5">
        <w:rPr>
          <w:rFonts w:ascii="Times New Roman" w:hAnsi="Times New Roman"/>
          <w:sz w:val="22"/>
          <w:szCs w:val="22"/>
        </w:rPr>
        <w:t>· No major political, natural, or financial disruptions occur during the implementation period.</w:t>
      </w:r>
    </w:p>
    <w:p w14:paraId="488782E9" w14:textId="77777777" w:rsidR="00D81857" w:rsidRPr="001C4210" w:rsidRDefault="00D81857" w:rsidP="008269FA">
      <w:pPr>
        <w:pStyle w:val="Heading2"/>
      </w:pPr>
      <w:r w:rsidRPr="001C4210">
        <w:t>Risks</w:t>
      </w:r>
      <w:bookmarkEnd w:id="14"/>
    </w:p>
    <w:p w14:paraId="11B5F100" w14:textId="18448E03" w:rsidR="00D81857" w:rsidRPr="001C4210" w:rsidRDefault="007C2B6F" w:rsidP="008D141B">
      <w:pPr>
        <w:rPr>
          <w:rFonts w:ascii="Times New Roman" w:hAnsi="Times New Roman"/>
          <w:sz w:val="22"/>
          <w:szCs w:val="22"/>
        </w:rPr>
      </w:pPr>
      <w:r w:rsidRPr="001C4210">
        <w:rPr>
          <w:rFonts w:ascii="Times New Roman" w:hAnsi="Times New Roman"/>
          <w:sz w:val="22"/>
          <w:szCs w:val="22"/>
        </w:rPr>
        <w:t xml:space="preserve">Delay in implementation of the project activities due to long-lasting administrative procedures in both North Macedonia and Greece. </w:t>
      </w:r>
    </w:p>
    <w:p w14:paraId="0BEB4400" w14:textId="77777777" w:rsidR="00D81857" w:rsidRPr="001C4210" w:rsidRDefault="00D81857" w:rsidP="008A65FE">
      <w:pPr>
        <w:pStyle w:val="Heading1"/>
      </w:pPr>
      <w:bookmarkStart w:id="15" w:name="_Toc169536366"/>
      <w:r w:rsidRPr="001C4210">
        <w:t>SCOPE OF THE WORK</w:t>
      </w:r>
      <w:bookmarkEnd w:id="15"/>
    </w:p>
    <w:p w14:paraId="5B9C73EA" w14:textId="77777777" w:rsidR="00D81857" w:rsidRPr="001C4210" w:rsidRDefault="00D81857" w:rsidP="008269FA">
      <w:pPr>
        <w:pStyle w:val="Heading2"/>
      </w:pPr>
      <w:bookmarkStart w:id="16" w:name="_Toc169536367"/>
      <w:r w:rsidRPr="001C4210">
        <w:t>General</w:t>
      </w:r>
      <w:bookmarkEnd w:id="16"/>
    </w:p>
    <w:p w14:paraId="1C17AF87" w14:textId="77777777" w:rsidR="00D81857" w:rsidRPr="001C4210" w:rsidRDefault="00D81857" w:rsidP="008A13C7">
      <w:pPr>
        <w:pStyle w:val="Heading3"/>
      </w:pPr>
      <w:r w:rsidRPr="001C4210">
        <w:t xml:space="preserve">Description of the </w:t>
      </w:r>
      <w:r w:rsidR="002E468E" w:rsidRPr="001C4210">
        <w:t>assignment</w:t>
      </w:r>
    </w:p>
    <w:p w14:paraId="24B93DA9" w14:textId="2418F48C" w:rsidR="00B66D9D" w:rsidRPr="001C4210" w:rsidRDefault="00B66D9D" w:rsidP="00B66D9D">
      <w:pPr>
        <w:pStyle w:val="Heading3"/>
        <w:numPr>
          <w:ilvl w:val="0"/>
          <w:numId w:val="0"/>
        </w:numPr>
        <w:rPr>
          <w:b w:val="0"/>
        </w:rPr>
      </w:pPr>
      <w:r w:rsidRPr="001C4210">
        <w:rPr>
          <w:b w:val="0"/>
        </w:rPr>
        <w:t xml:space="preserve">Project Management safeguards the sound management of the project </w:t>
      </w:r>
      <w:r w:rsidR="00720F90" w:rsidRPr="001C4210">
        <w:rPr>
          <w:b w:val="0"/>
        </w:rPr>
        <w:t xml:space="preserve">by providing </w:t>
      </w:r>
      <w:r w:rsidRPr="001C4210">
        <w:rPr>
          <w:b w:val="0"/>
        </w:rPr>
        <w:t>coordination, support on specific issues for reporting, technical requirements for audits and technical meetings.</w:t>
      </w:r>
      <w:r w:rsidR="00720F90" w:rsidRPr="001C4210">
        <w:rPr>
          <w:b w:val="0"/>
        </w:rPr>
        <w:t xml:space="preserve"> In addition the project management contributes towards the tender documentation preparation in accordance with the Prag guidelines. In implementing the activities, there is strong </w:t>
      </w:r>
      <w:r w:rsidR="00492C25" w:rsidRPr="001C4210">
        <w:rPr>
          <w:b w:val="0"/>
        </w:rPr>
        <w:t xml:space="preserve">synergy </w:t>
      </w:r>
      <w:r w:rsidR="00427FBD" w:rsidRPr="001C4210">
        <w:rPr>
          <w:b w:val="0"/>
        </w:rPr>
        <w:t>with all other deliverables of the project.</w:t>
      </w:r>
    </w:p>
    <w:p w14:paraId="761C92A4" w14:textId="782B0059" w:rsidR="00D81857" w:rsidRPr="001C4210" w:rsidRDefault="00D81857" w:rsidP="00B66D9D">
      <w:pPr>
        <w:pStyle w:val="Heading3"/>
        <w:tabs>
          <w:tab w:val="clear" w:pos="862"/>
        </w:tabs>
        <w:ind w:left="567" w:hanging="567"/>
      </w:pPr>
      <w:r w:rsidRPr="001C4210">
        <w:t>Geographical area to be covered</w:t>
      </w:r>
    </w:p>
    <w:p w14:paraId="4132868E" w14:textId="5F16AF6B" w:rsidR="00D81857" w:rsidRPr="001C4210" w:rsidRDefault="00720F90" w:rsidP="008D141B">
      <w:pPr>
        <w:rPr>
          <w:rFonts w:ascii="Times New Roman" w:hAnsi="Times New Roman"/>
          <w:sz w:val="22"/>
          <w:szCs w:val="22"/>
        </w:rPr>
      </w:pPr>
      <w:r w:rsidRPr="001C4210">
        <w:rPr>
          <w:rFonts w:ascii="Times New Roman" w:hAnsi="Times New Roman"/>
          <w:sz w:val="22"/>
          <w:szCs w:val="22"/>
        </w:rPr>
        <w:t>Republic of North Macedonia</w:t>
      </w:r>
    </w:p>
    <w:p w14:paraId="4A60BB7E" w14:textId="77777777" w:rsidR="00D81857" w:rsidRPr="001C4210" w:rsidRDefault="00D81857" w:rsidP="008A13C7">
      <w:pPr>
        <w:pStyle w:val="Heading3"/>
      </w:pPr>
      <w:r w:rsidRPr="001C4210">
        <w:t>Target groups</w:t>
      </w:r>
    </w:p>
    <w:p w14:paraId="7C05BCAB" w14:textId="2458442C" w:rsidR="00D81857" w:rsidRPr="001C4210" w:rsidRDefault="00427FBD" w:rsidP="008D141B">
      <w:pPr>
        <w:rPr>
          <w:rFonts w:ascii="Times New Roman" w:hAnsi="Times New Roman"/>
          <w:sz w:val="22"/>
          <w:szCs w:val="22"/>
        </w:rPr>
      </w:pPr>
      <w:r w:rsidRPr="001C4210">
        <w:rPr>
          <w:rFonts w:ascii="Times New Roman" w:hAnsi="Times New Roman"/>
          <w:sz w:val="22"/>
          <w:szCs w:val="22"/>
        </w:rPr>
        <w:t>The organization, the partners of the project, the Joint Technical Secretariat.</w:t>
      </w:r>
    </w:p>
    <w:p w14:paraId="0323DB8B" w14:textId="77777777" w:rsidR="00D81857" w:rsidRPr="001C4210" w:rsidRDefault="00D81857" w:rsidP="008269FA">
      <w:pPr>
        <w:pStyle w:val="Heading2"/>
      </w:pPr>
      <w:bookmarkStart w:id="17" w:name="_Ref20657225"/>
      <w:bookmarkStart w:id="18" w:name="_Toc169536368"/>
      <w:r w:rsidRPr="001C4210">
        <w:t xml:space="preserve">Specific </w:t>
      </w:r>
      <w:r w:rsidR="00CA7163" w:rsidRPr="001C4210">
        <w:t>work</w:t>
      </w:r>
      <w:bookmarkEnd w:id="17"/>
      <w:bookmarkEnd w:id="18"/>
    </w:p>
    <w:p w14:paraId="5380431A" w14:textId="77777777" w:rsidR="008A178B" w:rsidRPr="001C4210" w:rsidRDefault="008A178B" w:rsidP="008A178B">
      <w:pPr>
        <w:pStyle w:val="Heading3"/>
        <w:numPr>
          <w:ilvl w:val="0"/>
          <w:numId w:val="0"/>
        </w:numPr>
        <w:rPr>
          <w:b w:val="0"/>
        </w:rPr>
      </w:pPr>
      <w:r w:rsidRPr="001C4210">
        <w:rPr>
          <w:b w:val="0"/>
        </w:rPr>
        <w:t>Project Management safeguards the sound management of the project by providing coordination, support on specific issues for reporting, technical requirements for audits and technical meetings. In addition the project management contributes towards the tender documentation preparation in accordance with the Prag guidelines. In implementing the activities, there is strong synergy with all other deliverables of the project.</w:t>
      </w:r>
    </w:p>
    <w:p w14:paraId="471D7C80" w14:textId="3837822A" w:rsidR="008A178B" w:rsidRPr="001C4210" w:rsidRDefault="008A178B" w:rsidP="008A178B">
      <w:pPr>
        <w:rPr>
          <w:rFonts w:ascii="Times New Roman" w:hAnsi="Times New Roman"/>
          <w:sz w:val="22"/>
          <w:szCs w:val="22"/>
        </w:rPr>
      </w:pPr>
      <w:r w:rsidRPr="001C4210">
        <w:rPr>
          <w:rFonts w:ascii="Times New Roman" w:hAnsi="Times New Roman"/>
          <w:sz w:val="22"/>
          <w:szCs w:val="22"/>
        </w:rPr>
        <w:t xml:space="preserve">The expected outputs of this contract are as follows: 1) Support to the progress reports, 2) Support to audits and technical meetings, 3) Coordination and management requirements, 4) Tender notices preparation and </w:t>
      </w:r>
      <w:proofErr w:type="spellStart"/>
      <w:r w:rsidRPr="001C4210">
        <w:rPr>
          <w:rFonts w:ascii="Times New Roman" w:hAnsi="Times New Roman"/>
          <w:sz w:val="22"/>
          <w:szCs w:val="22"/>
        </w:rPr>
        <w:t>prag</w:t>
      </w:r>
      <w:proofErr w:type="spellEnd"/>
      <w:r w:rsidRPr="001C4210">
        <w:rPr>
          <w:rFonts w:ascii="Times New Roman" w:hAnsi="Times New Roman"/>
          <w:sz w:val="22"/>
          <w:szCs w:val="22"/>
        </w:rPr>
        <w:t xml:space="preserve"> </w:t>
      </w:r>
      <w:proofErr w:type="spellStart"/>
      <w:r w:rsidRPr="001C4210">
        <w:rPr>
          <w:rFonts w:ascii="Times New Roman" w:hAnsi="Times New Roman"/>
          <w:sz w:val="22"/>
          <w:szCs w:val="22"/>
        </w:rPr>
        <w:t>aplication</w:t>
      </w:r>
      <w:proofErr w:type="spellEnd"/>
      <w:r w:rsidRPr="001C4210">
        <w:rPr>
          <w:rFonts w:ascii="Times New Roman" w:hAnsi="Times New Roman"/>
          <w:sz w:val="22"/>
          <w:szCs w:val="22"/>
        </w:rPr>
        <w:t>, 5) Participation in project meetings.</w:t>
      </w:r>
    </w:p>
    <w:p w14:paraId="29F792F3" w14:textId="77777777" w:rsidR="008A178B" w:rsidRPr="001C4210" w:rsidRDefault="008A178B" w:rsidP="008A178B"/>
    <w:p w14:paraId="5A9FF94E" w14:textId="77777777" w:rsidR="00D81857" w:rsidRPr="001C4210" w:rsidRDefault="00D81857" w:rsidP="008269FA">
      <w:pPr>
        <w:pStyle w:val="Heading2"/>
      </w:pPr>
      <w:bookmarkStart w:id="19" w:name="_Ref530906824"/>
      <w:bookmarkStart w:id="20" w:name="_Toc169536369"/>
      <w:r w:rsidRPr="001C4210">
        <w:lastRenderedPageBreak/>
        <w:t>Project management</w:t>
      </w:r>
      <w:bookmarkEnd w:id="19"/>
      <w:bookmarkEnd w:id="20"/>
    </w:p>
    <w:p w14:paraId="462BFA9B" w14:textId="77777777" w:rsidR="00D81857" w:rsidRPr="001C4210" w:rsidRDefault="00D81857" w:rsidP="008A13C7">
      <w:pPr>
        <w:pStyle w:val="Heading3"/>
      </w:pPr>
      <w:r w:rsidRPr="001C4210">
        <w:t>Responsible body</w:t>
      </w:r>
    </w:p>
    <w:p w14:paraId="2039DAE9" w14:textId="28B81D8A" w:rsidR="00D81857" w:rsidRPr="001C4210" w:rsidRDefault="008A178B" w:rsidP="008D141B">
      <w:pPr>
        <w:rPr>
          <w:rFonts w:ascii="Times New Roman" w:hAnsi="Times New Roman"/>
          <w:sz w:val="22"/>
          <w:szCs w:val="22"/>
        </w:rPr>
      </w:pPr>
      <w:r w:rsidRPr="001C4210">
        <w:rPr>
          <w:rFonts w:ascii="Times New Roman" w:hAnsi="Times New Roman"/>
          <w:sz w:val="22"/>
          <w:szCs w:val="22"/>
        </w:rPr>
        <w:t>Balkan Foundation for Sustainable Development (BFSD), Republic of North Macedonia</w:t>
      </w:r>
    </w:p>
    <w:p w14:paraId="668FE4E0" w14:textId="77777777" w:rsidR="00D81857" w:rsidRPr="001C4210" w:rsidRDefault="00D81857" w:rsidP="008A13C7">
      <w:pPr>
        <w:pStyle w:val="Heading3"/>
      </w:pPr>
      <w:r w:rsidRPr="001C4210">
        <w:t>Management structure</w:t>
      </w:r>
    </w:p>
    <w:p w14:paraId="394C431C" w14:textId="0E38BFAF" w:rsidR="00D81857" w:rsidRPr="001C4210" w:rsidRDefault="008A178B" w:rsidP="008D141B">
      <w:pPr>
        <w:rPr>
          <w:rFonts w:ascii="Times New Roman" w:hAnsi="Times New Roman"/>
          <w:sz w:val="22"/>
          <w:szCs w:val="22"/>
        </w:rPr>
      </w:pPr>
      <w:r w:rsidRPr="001C4210">
        <w:rPr>
          <w:rFonts w:ascii="Times New Roman" w:hAnsi="Times New Roman"/>
          <w:sz w:val="22"/>
          <w:szCs w:val="22"/>
        </w:rPr>
        <w:t>The decisions on the progress reports and the first level controls are made by BFSD and further approved by the Lead Partner of the project and/or Joint Technical Secretariat.</w:t>
      </w:r>
    </w:p>
    <w:p w14:paraId="3DB76BEE" w14:textId="77777777" w:rsidR="00D81857" w:rsidRPr="001C4210" w:rsidRDefault="00D81857" w:rsidP="008A13C7">
      <w:pPr>
        <w:pStyle w:val="Heading3"/>
      </w:pPr>
      <w:r w:rsidRPr="001C4210">
        <w:t xml:space="preserve">Facilities to be provided by the </w:t>
      </w:r>
      <w:r w:rsidR="00E21553" w:rsidRPr="001C4210">
        <w:t>c</w:t>
      </w:r>
      <w:r w:rsidRPr="001C4210">
        <w:t xml:space="preserve">ontracting </w:t>
      </w:r>
      <w:r w:rsidR="00E21553" w:rsidRPr="001C4210">
        <w:t>a</w:t>
      </w:r>
      <w:r w:rsidRPr="001C4210">
        <w:t>uthority and/or other parties</w:t>
      </w:r>
    </w:p>
    <w:p w14:paraId="40B44C5F" w14:textId="34C132A9" w:rsidR="00D81857" w:rsidRPr="001C4210" w:rsidRDefault="00703AFC" w:rsidP="008D141B">
      <w:pPr>
        <w:rPr>
          <w:rFonts w:ascii="Times New Roman" w:hAnsi="Times New Roman"/>
          <w:sz w:val="22"/>
          <w:szCs w:val="22"/>
        </w:rPr>
      </w:pPr>
      <w:r w:rsidRPr="001C4210">
        <w:rPr>
          <w:rFonts w:ascii="Times New Roman" w:hAnsi="Times New Roman"/>
          <w:sz w:val="22"/>
          <w:szCs w:val="22"/>
        </w:rPr>
        <w:t>The project management activities do not require specific working space in the premisses of the organization.</w:t>
      </w:r>
    </w:p>
    <w:p w14:paraId="5FE2BA37" w14:textId="77777777" w:rsidR="00D81857" w:rsidRPr="001C4210" w:rsidRDefault="00D81857" w:rsidP="008A65FE">
      <w:pPr>
        <w:pStyle w:val="Heading1"/>
      </w:pPr>
      <w:bookmarkStart w:id="21" w:name="_Toc169536370"/>
      <w:r w:rsidRPr="001C4210">
        <w:t>LOGISTICS AND TIMING</w:t>
      </w:r>
      <w:bookmarkEnd w:id="21"/>
    </w:p>
    <w:p w14:paraId="180ECACA" w14:textId="77777777" w:rsidR="00D81857" w:rsidRPr="001C4210" w:rsidRDefault="00D81857" w:rsidP="008269FA">
      <w:pPr>
        <w:pStyle w:val="Heading2"/>
      </w:pPr>
      <w:bookmarkStart w:id="22" w:name="_Toc169536371"/>
      <w:r w:rsidRPr="001C4210">
        <w:t>Location</w:t>
      </w:r>
      <w:bookmarkEnd w:id="22"/>
    </w:p>
    <w:p w14:paraId="4FE5FE51" w14:textId="75DC88F3" w:rsidR="002E6B75" w:rsidRPr="001C4210" w:rsidRDefault="00097055" w:rsidP="002E6B75">
      <w:pPr>
        <w:rPr>
          <w:rFonts w:ascii="Times New Roman" w:hAnsi="Times New Roman"/>
        </w:rPr>
      </w:pPr>
      <w:r w:rsidRPr="001C4210">
        <w:rPr>
          <w:rFonts w:ascii="Times New Roman" w:hAnsi="Times New Roman"/>
        </w:rPr>
        <w:t xml:space="preserve">The activities will take place in Republic of North Macedonia and the communication will be organized by regular e-mails, meetings and phone and other daily discussions. </w:t>
      </w:r>
    </w:p>
    <w:p w14:paraId="636BECA6" w14:textId="77777777" w:rsidR="00D81857" w:rsidRPr="001C4210" w:rsidRDefault="00875B1B" w:rsidP="008269FA">
      <w:pPr>
        <w:pStyle w:val="Heading2"/>
      </w:pPr>
      <w:bookmarkStart w:id="23" w:name="_Toc169536372"/>
      <w:r w:rsidRPr="001C4210">
        <w:t>Start</w:t>
      </w:r>
      <w:r w:rsidR="00D81857" w:rsidRPr="001C4210">
        <w:t xml:space="preserve"> date &amp; </w:t>
      </w:r>
      <w:r w:rsidR="00E21553" w:rsidRPr="001C4210">
        <w:t>p</w:t>
      </w:r>
      <w:r w:rsidR="00D81857" w:rsidRPr="001C4210">
        <w:t xml:space="preserve">eriod of </w:t>
      </w:r>
      <w:r w:rsidR="006B423E" w:rsidRPr="001C4210">
        <w:t>implementation</w:t>
      </w:r>
      <w:r w:rsidR="00C77E2E" w:rsidRPr="001C4210">
        <w:t xml:space="preserve"> of tasks</w:t>
      </w:r>
      <w:bookmarkEnd w:id="23"/>
    </w:p>
    <w:p w14:paraId="3E6275EB" w14:textId="21828ED9" w:rsidR="00935F4D" w:rsidRPr="001C4210" w:rsidRDefault="00D81857" w:rsidP="00212FA5">
      <w:pPr>
        <w:rPr>
          <w:rFonts w:ascii="Times New Roman" w:hAnsi="Times New Roman"/>
          <w:sz w:val="22"/>
          <w:szCs w:val="22"/>
        </w:rPr>
      </w:pPr>
      <w:r w:rsidRPr="001C4210">
        <w:rPr>
          <w:rFonts w:ascii="Times New Roman" w:hAnsi="Times New Roman"/>
          <w:sz w:val="22"/>
          <w:szCs w:val="22"/>
        </w:rPr>
        <w:t xml:space="preserve">The intended </w:t>
      </w:r>
      <w:r w:rsidR="00875B1B" w:rsidRPr="001C4210">
        <w:rPr>
          <w:rFonts w:ascii="Times New Roman" w:hAnsi="Times New Roman"/>
          <w:sz w:val="22"/>
          <w:szCs w:val="22"/>
        </w:rPr>
        <w:t>start</w:t>
      </w:r>
      <w:r w:rsidRPr="001C4210">
        <w:rPr>
          <w:rFonts w:ascii="Times New Roman" w:hAnsi="Times New Roman"/>
          <w:sz w:val="22"/>
          <w:szCs w:val="22"/>
        </w:rPr>
        <w:t xml:space="preserve"> date is </w:t>
      </w:r>
      <w:r w:rsidR="00097055" w:rsidRPr="001C4210">
        <w:rPr>
          <w:rFonts w:ascii="Times New Roman" w:hAnsi="Times New Roman"/>
          <w:sz w:val="22"/>
          <w:szCs w:val="22"/>
        </w:rPr>
        <w:t>16</w:t>
      </w:r>
      <w:r w:rsidR="00DC4278" w:rsidRPr="001C4210">
        <w:rPr>
          <w:rFonts w:ascii="Times New Roman" w:hAnsi="Times New Roman"/>
          <w:sz w:val="22"/>
          <w:szCs w:val="22"/>
        </w:rPr>
        <w:t xml:space="preserve"> December 2025</w:t>
      </w:r>
      <w:r w:rsidRPr="001C4210">
        <w:rPr>
          <w:rFonts w:ascii="Times New Roman" w:hAnsi="Times New Roman"/>
          <w:sz w:val="22"/>
          <w:szCs w:val="22"/>
        </w:rPr>
        <w:t xml:space="preserve"> the period of </w:t>
      </w:r>
      <w:r w:rsidR="006B423E" w:rsidRPr="001C4210">
        <w:rPr>
          <w:rFonts w:ascii="Times New Roman" w:hAnsi="Times New Roman"/>
          <w:sz w:val="22"/>
          <w:szCs w:val="22"/>
        </w:rPr>
        <w:t>implementation</w:t>
      </w:r>
      <w:r w:rsidRPr="001C4210">
        <w:rPr>
          <w:rFonts w:ascii="Times New Roman" w:hAnsi="Times New Roman"/>
          <w:sz w:val="22"/>
          <w:szCs w:val="22"/>
        </w:rPr>
        <w:t xml:space="preserve"> of the contract will </w:t>
      </w:r>
      <w:r w:rsidR="00DC4278" w:rsidRPr="001C4210">
        <w:rPr>
          <w:rFonts w:ascii="Times New Roman" w:hAnsi="Times New Roman"/>
          <w:sz w:val="22"/>
          <w:szCs w:val="22"/>
        </w:rPr>
        <w:t>24 months</w:t>
      </w:r>
      <w:r w:rsidRPr="001C4210">
        <w:rPr>
          <w:rFonts w:ascii="Times New Roman" w:hAnsi="Times New Roman"/>
          <w:sz w:val="22"/>
          <w:szCs w:val="22"/>
        </w:rPr>
        <w:t xml:space="preserve"> from this date.</w:t>
      </w:r>
      <w:r w:rsidR="00935F4D" w:rsidRPr="001C4210">
        <w:rPr>
          <w:rFonts w:ascii="Times New Roman" w:hAnsi="Times New Roman"/>
          <w:sz w:val="22"/>
          <w:szCs w:val="22"/>
        </w:rPr>
        <w:t xml:space="preserve"> </w:t>
      </w:r>
      <w:r w:rsidRPr="001C4210">
        <w:rPr>
          <w:rFonts w:ascii="Times New Roman" w:hAnsi="Times New Roman"/>
          <w:sz w:val="22"/>
          <w:szCs w:val="22"/>
        </w:rPr>
        <w:t xml:space="preserve">Please </w:t>
      </w:r>
      <w:r w:rsidR="00875B1B" w:rsidRPr="001C4210">
        <w:rPr>
          <w:rFonts w:ascii="Times New Roman" w:hAnsi="Times New Roman"/>
          <w:sz w:val="22"/>
          <w:szCs w:val="22"/>
        </w:rPr>
        <w:t>see</w:t>
      </w:r>
      <w:r w:rsidRPr="001C4210">
        <w:rPr>
          <w:rFonts w:ascii="Times New Roman" w:hAnsi="Times New Roman"/>
          <w:sz w:val="22"/>
          <w:szCs w:val="22"/>
        </w:rPr>
        <w:t xml:space="preserve"> </w:t>
      </w:r>
      <w:r w:rsidR="00F063F5" w:rsidRPr="001C4210">
        <w:rPr>
          <w:rFonts w:ascii="Times New Roman" w:hAnsi="Times New Roman"/>
          <w:bCs/>
          <w:sz w:val="22"/>
          <w:szCs w:val="22"/>
        </w:rPr>
        <w:t>point 3 of the main conditions</w:t>
      </w:r>
      <w:r w:rsidRPr="001C4210">
        <w:rPr>
          <w:rFonts w:ascii="Times New Roman" w:hAnsi="Times New Roman"/>
          <w:sz w:val="22"/>
          <w:szCs w:val="22"/>
        </w:rPr>
        <w:t xml:space="preserve"> for the actual </w:t>
      </w:r>
      <w:r w:rsidR="00875B1B" w:rsidRPr="001C4210">
        <w:rPr>
          <w:rFonts w:ascii="Times New Roman" w:hAnsi="Times New Roman"/>
          <w:sz w:val="22"/>
          <w:szCs w:val="22"/>
        </w:rPr>
        <w:t>start</w:t>
      </w:r>
      <w:r w:rsidRPr="001C4210">
        <w:rPr>
          <w:rFonts w:ascii="Times New Roman" w:hAnsi="Times New Roman"/>
          <w:sz w:val="22"/>
          <w:szCs w:val="22"/>
        </w:rPr>
        <w:t xml:space="preserve"> date and period of </w:t>
      </w:r>
      <w:r w:rsidR="006B423E" w:rsidRPr="001C4210">
        <w:rPr>
          <w:rFonts w:ascii="Times New Roman" w:hAnsi="Times New Roman"/>
          <w:sz w:val="22"/>
          <w:szCs w:val="22"/>
        </w:rPr>
        <w:t>implementation</w:t>
      </w:r>
      <w:r w:rsidR="00212FA5" w:rsidRPr="001C4210">
        <w:rPr>
          <w:rFonts w:ascii="Times New Roman" w:hAnsi="Times New Roman"/>
          <w:sz w:val="22"/>
          <w:szCs w:val="22"/>
        </w:rPr>
        <w:t>.</w:t>
      </w:r>
    </w:p>
    <w:p w14:paraId="16246341" w14:textId="77777777" w:rsidR="00D81857" w:rsidRPr="001C4210" w:rsidRDefault="00D81857" w:rsidP="008A65FE">
      <w:pPr>
        <w:pStyle w:val="Heading1"/>
      </w:pPr>
      <w:bookmarkStart w:id="24" w:name="_Toc169536373"/>
      <w:r w:rsidRPr="001C4210">
        <w:t>REQUIREMENTS</w:t>
      </w:r>
      <w:bookmarkEnd w:id="24"/>
    </w:p>
    <w:p w14:paraId="0D0081B8" w14:textId="72238171" w:rsidR="00D81857" w:rsidRPr="001C4210" w:rsidRDefault="001D05A6" w:rsidP="008269FA">
      <w:pPr>
        <w:pStyle w:val="Heading2"/>
      </w:pPr>
      <w:bookmarkStart w:id="25" w:name="_Toc169536374"/>
      <w:r w:rsidRPr="001C4210">
        <w:t>Personnel</w:t>
      </w:r>
      <w:bookmarkEnd w:id="25"/>
    </w:p>
    <w:p w14:paraId="677D1FCC" w14:textId="7900D1C5" w:rsidR="00C7526D" w:rsidRPr="001C4210" w:rsidRDefault="0006795C" w:rsidP="00C7526D">
      <w:pPr>
        <w:autoSpaceDE w:val="0"/>
        <w:autoSpaceDN w:val="0"/>
        <w:adjustRightInd w:val="0"/>
        <w:rPr>
          <w:rFonts w:ascii="Times New Roman" w:hAnsi="Times New Roman"/>
          <w:sz w:val="22"/>
          <w:szCs w:val="22"/>
        </w:rPr>
      </w:pPr>
      <w:r w:rsidRPr="001C4210">
        <w:rPr>
          <w:rFonts w:ascii="Times New Roman" w:hAnsi="Times New Roman"/>
          <w:sz w:val="22"/>
          <w:szCs w:val="22"/>
        </w:rPr>
        <w:t xml:space="preserve">Note that civil servants and other staff of the public administration of the </w:t>
      </w:r>
      <w:r w:rsidR="001C7648" w:rsidRPr="001C4210">
        <w:rPr>
          <w:rFonts w:ascii="Times New Roman" w:hAnsi="Times New Roman"/>
          <w:sz w:val="22"/>
          <w:szCs w:val="22"/>
        </w:rPr>
        <w:t>partner</w:t>
      </w:r>
      <w:r w:rsidRPr="001C4210">
        <w:rPr>
          <w:rFonts w:ascii="Times New Roman" w:hAnsi="Times New Roman"/>
          <w:sz w:val="22"/>
          <w:szCs w:val="22"/>
        </w:rPr>
        <w:t xml:space="preserve"> country</w:t>
      </w:r>
      <w:r w:rsidR="000717C4" w:rsidRPr="001C4210">
        <w:rPr>
          <w:rFonts w:ascii="Times New Roman" w:hAnsi="Times New Roman"/>
          <w:sz w:val="22"/>
          <w:szCs w:val="22"/>
        </w:rPr>
        <w:t>, or of international/regional organisations based in the country,</w:t>
      </w:r>
      <w:r w:rsidRPr="001C4210">
        <w:rPr>
          <w:rFonts w:ascii="Times New Roman" w:hAnsi="Times New Roman"/>
          <w:sz w:val="22"/>
          <w:szCs w:val="22"/>
        </w:rPr>
        <w:t xml:space="preserve"> </w:t>
      </w:r>
      <w:r w:rsidR="00EC428E" w:rsidRPr="001C4210">
        <w:rPr>
          <w:rFonts w:ascii="Times New Roman" w:hAnsi="Times New Roman"/>
          <w:sz w:val="22"/>
          <w:szCs w:val="22"/>
        </w:rPr>
        <w:t xml:space="preserve">shall only </w:t>
      </w:r>
      <w:r w:rsidR="000933A1" w:rsidRPr="001C4210">
        <w:rPr>
          <w:rFonts w:ascii="Times New Roman" w:hAnsi="Times New Roman"/>
          <w:sz w:val="22"/>
          <w:szCs w:val="22"/>
        </w:rPr>
        <w:t>be able to provide input as</w:t>
      </w:r>
      <w:r w:rsidR="00EC428E" w:rsidRPr="001C4210">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1C4210">
        <w:rPr>
          <w:rFonts w:ascii="Times New Roman" w:hAnsi="Times New Roman"/>
          <w:sz w:val="22"/>
          <w:szCs w:val="22"/>
        </w:rPr>
        <w:t xml:space="preserve">on any potential interference or conflict of interest of the proposed expert in his/her function as expert and his/her present or previous functions working as civil servant. Moreover </w:t>
      </w:r>
      <w:r w:rsidR="00EC428E" w:rsidRPr="001C4210">
        <w:rPr>
          <w:rFonts w:ascii="Times New Roman" w:hAnsi="Times New Roman"/>
          <w:sz w:val="22"/>
          <w:szCs w:val="22"/>
        </w:rPr>
        <w:t xml:space="preserve">proof </w:t>
      </w:r>
      <w:r w:rsidR="003A2878" w:rsidRPr="001C4210">
        <w:rPr>
          <w:rFonts w:ascii="Times New Roman" w:hAnsi="Times New Roman"/>
          <w:sz w:val="22"/>
          <w:szCs w:val="22"/>
        </w:rPr>
        <w:t xml:space="preserve">should be submitted </w:t>
      </w:r>
      <w:r w:rsidR="00EC428E" w:rsidRPr="001C4210">
        <w:rPr>
          <w:rFonts w:ascii="Times New Roman" w:hAnsi="Times New Roman"/>
          <w:sz w:val="22"/>
          <w:szCs w:val="22"/>
        </w:rPr>
        <w:t xml:space="preserve">that the expert is </w:t>
      </w:r>
      <w:r w:rsidR="006745A0" w:rsidRPr="001C4210">
        <w:rPr>
          <w:rFonts w:ascii="Times New Roman" w:hAnsi="Times New Roman"/>
          <w:sz w:val="22"/>
          <w:szCs w:val="22"/>
        </w:rPr>
        <w:t>seconded</w:t>
      </w:r>
      <w:r w:rsidR="00EC428E" w:rsidRPr="001C4210">
        <w:rPr>
          <w:rFonts w:ascii="Times New Roman" w:hAnsi="Times New Roman"/>
          <w:sz w:val="22"/>
          <w:szCs w:val="22"/>
        </w:rPr>
        <w:t xml:space="preserve"> or on personal leave. </w:t>
      </w:r>
    </w:p>
    <w:p w14:paraId="61425BA6" w14:textId="70A8757D" w:rsidR="003F70C3" w:rsidRPr="001C4210" w:rsidRDefault="003F70C3" w:rsidP="003F70C3">
      <w:pPr>
        <w:autoSpaceDE w:val="0"/>
        <w:autoSpaceDN w:val="0"/>
        <w:adjustRightInd w:val="0"/>
        <w:rPr>
          <w:rFonts w:ascii="Times New Roman" w:hAnsi="Times New Roman"/>
          <w:sz w:val="22"/>
          <w:szCs w:val="22"/>
        </w:rPr>
      </w:pPr>
      <w:r w:rsidRPr="001C4210">
        <w:rPr>
          <w:rFonts w:ascii="Times New Roman" w:hAnsi="Times New Roman"/>
          <w:sz w:val="22"/>
          <w:szCs w:val="22"/>
        </w:rPr>
        <w:t>The selection procedures used by the contractor to select the experts who provide input to the contract must be transparent, must guarantee the absence of professional conflicting interests and the absence of any discrimination based on former or current nationality, gender, place of residence, or any other ground. The findings of the selection panel must be recorded.</w:t>
      </w:r>
    </w:p>
    <w:p w14:paraId="49C2C82B" w14:textId="115C676C" w:rsidR="003F70C3" w:rsidRPr="001C4210" w:rsidRDefault="003F70C3" w:rsidP="003F70C3">
      <w:pPr>
        <w:rPr>
          <w:rFonts w:ascii="Times New Roman" w:hAnsi="Times New Roman"/>
          <w:sz w:val="22"/>
          <w:szCs w:val="22"/>
        </w:rPr>
      </w:pPr>
      <w:r w:rsidRPr="001C4210">
        <w:rPr>
          <w:rFonts w:ascii="Times New Roman" w:hAnsi="Times New Roman"/>
          <w:sz w:val="22"/>
          <w:szCs w:val="22"/>
        </w:rPr>
        <w:lastRenderedPageBreak/>
        <w:t>The Organisation &amp; Methodology must include a paragraph demonstrating that a gender sensitive experts’ selection procedure has been applied</w:t>
      </w:r>
      <w:r w:rsidRPr="001C4210">
        <w:rPr>
          <w:rStyle w:val="FootnoteReference"/>
          <w:szCs w:val="22"/>
        </w:rPr>
        <w:footnoteReference w:id="1"/>
      </w:r>
      <w:r w:rsidR="00DC4278" w:rsidRPr="001C4210">
        <w:rPr>
          <w:rFonts w:ascii="Times New Roman" w:hAnsi="Times New Roman"/>
          <w:sz w:val="22"/>
          <w:szCs w:val="22"/>
        </w:rPr>
        <w:t>.</w:t>
      </w:r>
    </w:p>
    <w:p w14:paraId="1826DEFF" w14:textId="58857D67" w:rsidR="003F70C3" w:rsidRPr="001C4210" w:rsidRDefault="003F70C3" w:rsidP="00336542">
      <w:pPr>
        <w:rPr>
          <w:rFonts w:ascii="Times New Roman" w:hAnsi="Times New Roman"/>
          <w:sz w:val="22"/>
          <w:szCs w:val="22"/>
        </w:rPr>
      </w:pPr>
      <w:r w:rsidRPr="001C4210">
        <w:rPr>
          <w:rFonts w:ascii="Times New Roman" w:hAnsi="Times New Roman"/>
          <w:snapToGrid w:val="0"/>
          <w:sz w:val="22"/>
          <w:szCs w:val="22"/>
          <w:lang w:eastAsia="en-US"/>
        </w:rPr>
        <w:t>All experts must be independent and free from conflicts of interest in the responsibilities they take on.</w:t>
      </w:r>
    </w:p>
    <w:p w14:paraId="4639B88A" w14:textId="2F7C6402" w:rsidR="00D81857" w:rsidRPr="001C4210" w:rsidRDefault="003F70C3" w:rsidP="008A13C7">
      <w:pPr>
        <w:pStyle w:val="Heading3"/>
      </w:pPr>
      <w:r w:rsidRPr="001C4210">
        <w:t>E</w:t>
      </w:r>
      <w:r w:rsidR="00D81857" w:rsidRPr="001C4210">
        <w:t>xperts</w:t>
      </w:r>
    </w:p>
    <w:p w14:paraId="5FA9485C" w14:textId="458D9EDE" w:rsidR="000933A1" w:rsidRPr="001C4210" w:rsidRDefault="000933A1" w:rsidP="000933A1">
      <w:pPr>
        <w:pStyle w:val="Bodytext10"/>
        <w:rPr>
          <w:rStyle w:val="Bodytext1"/>
          <w:lang w:val="en-GB"/>
        </w:rPr>
      </w:pPr>
      <w:r w:rsidRPr="001C4210">
        <w:rPr>
          <w:rStyle w:val="Bodytext1"/>
          <w:lang w:val="en-GB"/>
        </w:rPr>
        <w:t xml:space="preserve">The minimum requirements covered by </w:t>
      </w:r>
      <w:r w:rsidR="00307BE5" w:rsidRPr="001C4210">
        <w:rPr>
          <w:rStyle w:val="Bodytext1"/>
          <w:lang w:val="en-GB"/>
        </w:rPr>
        <w:t xml:space="preserve">the </w:t>
      </w:r>
      <w:r w:rsidRPr="001C4210">
        <w:rPr>
          <w:rStyle w:val="Bodytext1"/>
          <w:lang w:val="en-GB"/>
        </w:rPr>
        <w:t>expert are detailed below:</w:t>
      </w:r>
    </w:p>
    <w:p w14:paraId="1EF2565B" w14:textId="69874499" w:rsidR="00114181" w:rsidRPr="001C4210" w:rsidRDefault="003130C6" w:rsidP="003130C6">
      <w:pPr>
        <w:pStyle w:val="Bodytext10"/>
        <w:numPr>
          <w:ilvl w:val="0"/>
          <w:numId w:val="28"/>
        </w:numPr>
        <w:rPr>
          <w:rStyle w:val="Bodytext1"/>
          <w:lang w:val="en-GB"/>
        </w:rPr>
      </w:pPr>
      <w:r w:rsidRPr="001C4210">
        <w:rPr>
          <w:rStyle w:val="Bodytext1"/>
          <w:lang w:val="en-GB"/>
        </w:rPr>
        <w:t xml:space="preserve">Has min experience in project management of </w:t>
      </w:r>
      <w:r w:rsidR="005D000C" w:rsidRPr="001C4210">
        <w:rPr>
          <w:rStyle w:val="Bodytext1"/>
          <w:lang w:val="en-GB"/>
        </w:rPr>
        <w:t xml:space="preserve">two </w:t>
      </w:r>
      <w:r w:rsidRPr="001C4210">
        <w:rPr>
          <w:rStyle w:val="Bodytext1"/>
          <w:lang w:val="en-GB"/>
        </w:rPr>
        <w:t xml:space="preserve">Interreg Cross-Border </w:t>
      </w:r>
      <w:proofErr w:type="spellStart"/>
      <w:r w:rsidR="005D000C" w:rsidRPr="001C4210">
        <w:rPr>
          <w:rStyle w:val="Bodytext1"/>
          <w:lang w:val="en-GB"/>
        </w:rPr>
        <w:t>Greee</w:t>
      </w:r>
      <w:proofErr w:type="spellEnd"/>
      <w:r w:rsidR="005D000C" w:rsidRPr="001C4210">
        <w:rPr>
          <w:rStyle w:val="Bodytext1"/>
          <w:lang w:val="en-GB"/>
        </w:rPr>
        <w:t>-</w:t>
      </w:r>
      <w:proofErr w:type="gramStart"/>
      <w:r w:rsidR="005D000C" w:rsidRPr="001C4210">
        <w:rPr>
          <w:rStyle w:val="Bodytext1"/>
          <w:lang w:val="en-GB"/>
        </w:rPr>
        <w:t>Re[</w:t>
      </w:r>
      <w:proofErr w:type="gramEnd"/>
      <w:r w:rsidR="005D000C" w:rsidRPr="001C4210">
        <w:rPr>
          <w:rStyle w:val="Bodytext1"/>
          <w:lang w:val="en-GB"/>
        </w:rPr>
        <w:t xml:space="preserve">public of North Macedonia </w:t>
      </w:r>
      <w:r w:rsidRPr="001C4210">
        <w:rPr>
          <w:rStyle w:val="Bodytext1"/>
          <w:lang w:val="en-GB"/>
        </w:rPr>
        <w:t>Programme projects</w:t>
      </w:r>
      <w:r w:rsidR="005D000C" w:rsidRPr="001C4210">
        <w:rPr>
          <w:rStyle w:val="Bodytext1"/>
          <w:lang w:val="en-GB"/>
        </w:rPr>
        <w:t>.</w:t>
      </w:r>
    </w:p>
    <w:p w14:paraId="338D38A1" w14:textId="0764EA0B" w:rsidR="00EF07C7" w:rsidRPr="001C4210" w:rsidRDefault="005D000C" w:rsidP="00EF07C7">
      <w:pPr>
        <w:pStyle w:val="Bodytext10"/>
        <w:numPr>
          <w:ilvl w:val="0"/>
          <w:numId w:val="28"/>
        </w:numPr>
        <w:rPr>
          <w:rStyle w:val="Bodytext1"/>
          <w:lang w:val="en-GB"/>
        </w:rPr>
      </w:pPr>
      <w:r w:rsidRPr="001C4210">
        <w:rPr>
          <w:rStyle w:val="Bodytext1"/>
          <w:lang w:val="en-GB"/>
        </w:rPr>
        <w:t xml:space="preserve">Has min experience of </w:t>
      </w:r>
      <w:r w:rsidR="0011655D" w:rsidRPr="001C4210">
        <w:rPr>
          <w:rStyle w:val="Bodytext1"/>
          <w:lang w:val="en-GB"/>
        </w:rPr>
        <w:t>participating in at least 2 other EU projects, as project coordinator or expert</w:t>
      </w:r>
      <w:r w:rsidR="00EF07C7" w:rsidRPr="001C4210">
        <w:rPr>
          <w:rStyle w:val="Bodytext1"/>
          <w:lang w:val="en-GB"/>
        </w:rPr>
        <w:t>.</w:t>
      </w:r>
    </w:p>
    <w:p w14:paraId="57E3DE57" w14:textId="65ADBFED" w:rsidR="000933A1" w:rsidRPr="001C4210" w:rsidRDefault="00114181" w:rsidP="000933A1">
      <w:pPr>
        <w:spacing w:after="0"/>
        <w:rPr>
          <w:rFonts w:ascii="Times New Roman" w:hAnsi="Times New Roman"/>
          <w:sz w:val="22"/>
          <w:szCs w:val="22"/>
        </w:rPr>
      </w:pPr>
      <w:r w:rsidRPr="001C4210">
        <w:rPr>
          <w:rStyle w:val="Bodytext1"/>
          <w:rFonts w:ascii="Times New Roman" w:hAnsi="Times New Roman"/>
          <w:lang w:eastAsia="en-IE"/>
        </w:rPr>
        <w:t xml:space="preserve">The Organisation and Methodology should demonstrate how the contract will comply with these requirements to accomplish the desired output(s). </w:t>
      </w:r>
      <w:bookmarkStart w:id="26" w:name="_Hlk166006386"/>
      <w:r w:rsidRPr="001C4210">
        <w:rPr>
          <w:rStyle w:val="Bodytext1"/>
          <w:rFonts w:ascii="Times New Roman" w:hAnsi="Times New Roman"/>
          <w:lang w:eastAsia="en-IE"/>
        </w:rPr>
        <w:t>The Organisation and Methodology may include the name of an expert and his profile. Compliance (yes/no answer) of the team (as a whole) with the requirements will be checked, but there will be no marks given to the experts</w:t>
      </w:r>
      <w:bookmarkEnd w:id="26"/>
      <w:r w:rsidRPr="001C4210">
        <w:rPr>
          <w:rStyle w:val="Bodytext1"/>
          <w:rFonts w:ascii="Times New Roman" w:hAnsi="Times New Roman"/>
          <w:lang w:eastAsia="en-IE"/>
        </w:rPr>
        <w:t>.</w:t>
      </w:r>
    </w:p>
    <w:p w14:paraId="65C4D1BD" w14:textId="101AE675" w:rsidR="008B2A2C" w:rsidRPr="001C4210" w:rsidRDefault="008B2A2C" w:rsidP="00336542">
      <w:pPr>
        <w:spacing w:after="0"/>
        <w:rPr>
          <w:rFonts w:ascii="Times New Roman" w:hAnsi="Times New Roman"/>
          <w:sz w:val="22"/>
          <w:szCs w:val="22"/>
        </w:rPr>
      </w:pPr>
    </w:p>
    <w:p w14:paraId="4AAF2377" w14:textId="0E8BA076" w:rsidR="00D81857" w:rsidRPr="001C4210" w:rsidRDefault="00BD1A34" w:rsidP="008A13C7">
      <w:pPr>
        <w:pStyle w:val="Heading3"/>
      </w:pPr>
      <w:r w:rsidRPr="001C4210">
        <w:t>S</w:t>
      </w:r>
      <w:r w:rsidR="00D81857" w:rsidRPr="001C4210">
        <w:t xml:space="preserve">upport </w:t>
      </w:r>
      <w:r w:rsidR="009A57DF" w:rsidRPr="001C4210">
        <w:t>facilities</w:t>
      </w:r>
      <w:r w:rsidR="00D81857" w:rsidRPr="001C4210">
        <w:t xml:space="preserve"> &amp; backstopping</w:t>
      </w:r>
    </w:p>
    <w:p w14:paraId="103815D6" w14:textId="7A350288" w:rsidR="00851DA8" w:rsidRPr="001C4210" w:rsidRDefault="00F24DAB" w:rsidP="001D07DD">
      <w:pPr>
        <w:rPr>
          <w:rFonts w:ascii="Times New Roman" w:hAnsi="Times New Roman"/>
          <w:sz w:val="22"/>
          <w:szCs w:val="22"/>
        </w:rPr>
      </w:pPr>
      <w:r w:rsidRPr="001C4210">
        <w:rPr>
          <w:rFonts w:ascii="Times New Roman" w:hAnsi="Times New Roman"/>
          <w:sz w:val="22"/>
          <w:szCs w:val="22"/>
        </w:rPr>
        <w:t>The c</w:t>
      </w:r>
      <w:r w:rsidR="00453705" w:rsidRPr="001C4210">
        <w:rPr>
          <w:rFonts w:ascii="Times New Roman" w:hAnsi="Times New Roman"/>
          <w:sz w:val="22"/>
          <w:szCs w:val="22"/>
        </w:rPr>
        <w:t>ost</w:t>
      </w:r>
      <w:r w:rsidRPr="001C4210">
        <w:rPr>
          <w:rFonts w:ascii="Times New Roman" w:hAnsi="Times New Roman"/>
          <w:sz w:val="22"/>
          <w:szCs w:val="22"/>
        </w:rPr>
        <w:t>s</w:t>
      </w:r>
      <w:r w:rsidR="00453705" w:rsidRPr="001C4210">
        <w:rPr>
          <w:rFonts w:ascii="Times New Roman" w:hAnsi="Times New Roman"/>
          <w:sz w:val="22"/>
          <w:szCs w:val="22"/>
        </w:rPr>
        <w:t xml:space="preserve"> for</w:t>
      </w:r>
      <w:r w:rsidR="00E363BD" w:rsidRPr="001C4210">
        <w:rPr>
          <w:rFonts w:ascii="Times New Roman" w:hAnsi="Times New Roman"/>
          <w:sz w:val="22"/>
          <w:szCs w:val="22"/>
        </w:rPr>
        <w:t xml:space="preserve"> support </w:t>
      </w:r>
      <w:r w:rsidR="00A512CA" w:rsidRPr="001C4210">
        <w:rPr>
          <w:rFonts w:ascii="Times New Roman" w:hAnsi="Times New Roman"/>
          <w:sz w:val="22"/>
          <w:szCs w:val="22"/>
        </w:rPr>
        <w:t>facilities, including backstopping,</w:t>
      </w:r>
      <w:r w:rsidR="00453705" w:rsidRPr="001C4210">
        <w:rPr>
          <w:rFonts w:ascii="Times New Roman" w:hAnsi="Times New Roman"/>
          <w:sz w:val="22"/>
          <w:szCs w:val="22"/>
        </w:rPr>
        <w:t xml:space="preserve"> </w:t>
      </w:r>
      <w:r w:rsidR="00A512CA" w:rsidRPr="001C4210">
        <w:rPr>
          <w:rFonts w:ascii="Times New Roman" w:hAnsi="Times New Roman"/>
          <w:sz w:val="22"/>
          <w:szCs w:val="22"/>
        </w:rPr>
        <w:t>are</w:t>
      </w:r>
      <w:r w:rsidR="00453705" w:rsidRPr="001C4210">
        <w:rPr>
          <w:rFonts w:ascii="Times New Roman" w:hAnsi="Times New Roman"/>
          <w:sz w:val="22"/>
          <w:szCs w:val="22"/>
        </w:rPr>
        <w:t xml:space="preserve"> included in the </w:t>
      </w:r>
      <w:r w:rsidR="005A41BF" w:rsidRPr="001C4210">
        <w:rPr>
          <w:rFonts w:ascii="Times New Roman" w:hAnsi="Times New Roman"/>
          <w:sz w:val="22"/>
          <w:szCs w:val="22"/>
        </w:rPr>
        <w:t xml:space="preserve">tenderer's </w:t>
      </w:r>
      <w:r w:rsidR="00453705" w:rsidRPr="001C4210">
        <w:rPr>
          <w:rFonts w:ascii="Times New Roman" w:hAnsi="Times New Roman"/>
          <w:sz w:val="22"/>
          <w:szCs w:val="22"/>
        </w:rPr>
        <w:t>financial offer.</w:t>
      </w:r>
    </w:p>
    <w:p w14:paraId="52AA6611" w14:textId="77777777" w:rsidR="00D81857" w:rsidRPr="001C4210" w:rsidRDefault="00D81857" w:rsidP="008269FA">
      <w:pPr>
        <w:pStyle w:val="Heading2"/>
      </w:pPr>
      <w:bookmarkStart w:id="27" w:name="_Toc169536375"/>
      <w:r w:rsidRPr="001C4210">
        <w:t>Office accommodation</w:t>
      </w:r>
      <w:bookmarkEnd w:id="27"/>
    </w:p>
    <w:p w14:paraId="6E1A8446" w14:textId="25834295" w:rsidR="00D81857" w:rsidRPr="001C4210" w:rsidRDefault="00D81857" w:rsidP="008D141B">
      <w:pPr>
        <w:rPr>
          <w:rFonts w:ascii="Times New Roman" w:hAnsi="Times New Roman"/>
          <w:sz w:val="22"/>
          <w:szCs w:val="22"/>
        </w:rPr>
      </w:pPr>
      <w:r w:rsidRPr="001C4210">
        <w:rPr>
          <w:rFonts w:ascii="Times New Roman" w:hAnsi="Times New Roman"/>
          <w:sz w:val="22"/>
          <w:szCs w:val="22"/>
        </w:rPr>
        <w:t xml:space="preserve">Office accommodation for each expert </w:t>
      </w:r>
      <w:r w:rsidR="00A34E4C" w:rsidRPr="001C4210">
        <w:rPr>
          <w:rFonts w:ascii="Times New Roman" w:hAnsi="Times New Roman"/>
          <w:sz w:val="22"/>
          <w:szCs w:val="22"/>
        </w:rPr>
        <w:t xml:space="preserve">providing input to </w:t>
      </w:r>
      <w:r w:rsidRPr="001C4210">
        <w:rPr>
          <w:rFonts w:ascii="Times New Roman" w:hAnsi="Times New Roman"/>
          <w:sz w:val="22"/>
          <w:szCs w:val="22"/>
        </w:rPr>
        <w:t xml:space="preserve">the contract is </w:t>
      </w:r>
      <w:r w:rsidR="00EF07C7" w:rsidRPr="001C4210">
        <w:rPr>
          <w:rFonts w:ascii="Times New Roman" w:hAnsi="Times New Roman"/>
          <w:sz w:val="22"/>
          <w:szCs w:val="22"/>
        </w:rPr>
        <w:t>not compulsory</w:t>
      </w:r>
      <w:r w:rsidRPr="001C4210">
        <w:rPr>
          <w:rFonts w:ascii="Times New Roman" w:hAnsi="Times New Roman"/>
          <w:sz w:val="22"/>
          <w:szCs w:val="22"/>
        </w:rPr>
        <w:t>.</w:t>
      </w:r>
    </w:p>
    <w:p w14:paraId="0A515311" w14:textId="77777777" w:rsidR="00D81857" w:rsidRPr="001C4210" w:rsidRDefault="00D81857" w:rsidP="008269FA">
      <w:pPr>
        <w:pStyle w:val="Heading2"/>
      </w:pPr>
      <w:bookmarkStart w:id="28" w:name="_Toc169536376"/>
      <w:r w:rsidRPr="001C4210">
        <w:t xml:space="preserve">Facilities to be provided by the </w:t>
      </w:r>
      <w:r w:rsidR="00E21553" w:rsidRPr="001C4210">
        <w:t>c</w:t>
      </w:r>
      <w:r w:rsidR="00320C07" w:rsidRPr="001C4210">
        <w:t>ontractor</w:t>
      </w:r>
      <w:bookmarkEnd w:id="28"/>
    </w:p>
    <w:p w14:paraId="6CEC5A5C" w14:textId="00A20C37" w:rsidR="00D81857" w:rsidRPr="001C4210" w:rsidRDefault="00D81857" w:rsidP="008D141B">
      <w:pPr>
        <w:rPr>
          <w:rFonts w:ascii="Times New Roman" w:hAnsi="Times New Roman"/>
          <w:sz w:val="22"/>
          <w:szCs w:val="22"/>
        </w:rPr>
      </w:pPr>
      <w:r w:rsidRPr="001C4210">
        <w:rPr>
          <w:rFonts w:ascii="Times New Roman" w:hAnsi="Times New Roman"/>
          <w:sz w:val="22"/>
          <w:szCs w:val="22"/>
        </w:rPr>
        <w:t xml:space="preserve">The </w:t>
      </w:r>
      <w:r w:rsidR="00144AAA" w:rsidRPr="001C4210">
        <w:rPr>
          <w:rFonts w:ascii="Times New Roman" w:hAnsi="Times New Roman"/>
          <w:sz w:val="22"/>
          <w:szCs w:val="22"/>
        </w:rPr>
        <w:t>c</w:t>
      </w:r>
      <w:r w:rsidR="00320C07" w:rsidRPr="001C4210">
        <w:rPr>
          <w:rFonts w:ascii="Times New Roman" w:hAnsi="Times New Roman"/>
          <w:sz w:val="22"/>
          <w:szCs w:val="22"/>
        </w:rPr>
        <w:t>ontractor</w:t>
      </w:r>
      <w:r w:rsidRPr="001C4210">
        <w:rPr>
          <w:rFonts w:ascii="Times New Roman" w:hAnsi="Times New Roman"/>
          <w:sz w:val="22"/>
          <w:szCs w:val="22"/>
        </w:rPr>
        <w:t xml:space="preserve"> shall ensure that experts are adequately supported and equipped.</w:t>
      </w:r>
      <w:r w:rsidR="00935F4D" w:rsidRPr="001C4210">
        <w:rPr>
          <w:rFonts w:ascii="Times New Roman" w:hAnsi="Times New Roman"/>
          <w:sz w:val="22"/>
          <w:szCs w:val="22"/>
        </w:rPr>
        <w:t xml:space="preserve"> </w:t>
      </w:r>
      <w:r w:rsidRPr="001C4210">
        <w:rPr>
          <w:rFonts w:ascii="Times New Roman" w:hAnsi="Times New Roman"/>
          <w:sz w:val="22"/>
          <w:szCs w:val="22"/>
        </w:rPr>
        <w:t xml:space="preserve">In particular it </w:t>
      </w:r>
      <w:r w:rsidR="00F24DAB" w:rsidRPr="001C4210">
        <w:rPr>
          <w:rFonts w:ascii="Times New Roman" w:hAnsi="Times New Roman"/>
          <w:sz w:val="22"/>
          <w:szCs w:val="22"/>
        </w:rPr>
        <w:t>must</w:t>
      </w:r>
      <w:r w:rsidRPr="001C4210">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1C4210">
        <w:rPr>
          <w:rFonts w:ascii="Times New Roman" w:hAnsi="Times New Roman"/>
          <w:sz w:val="22"/>
          <w:szCs w:val="22"/>
        </w:rPr>
        <w:t xml:space="preserve"> </w:t>
      </w:r>
      <w:r w:rsidRPr="001C4210">
        <w:rPr>
          <w:rFonts w:ascii="Times New Roman" w:hAnsi="Times New Roman"/>
          <w:sz w:val="22"/>
          <w:szCs w:val="22"/>
        </w:rPr>
        <w:t xml:space="preserve">It must also transfer funds as necessary to support </w:t>
      </w:r>
      <w:r w:rsidR="00F24DAB" w:rsidRPr="001C4210">
        <w:rPr>
          <w:rFonts w:ascii="Times New Roman" w:hAnsi="Times New Roman"/>
          <w:sz w:val="22"/>
          <w:szCs w:val="22"/>
        </w:rPr>
        <w:t>their work</w:t>
      </w:r>
      <w:r w:rsidRPr="001C4210">
        <w:rPr>
          <w:rFonts w:ascii="Times New Roman" w:hAnsi="Times New Roman"/>
          <w:sz w:val="22"/>
          <w:szCs w:val="22"/>
        </w:rPr>
        <w:t xml:space="preserve"> under the contract and to ensure that its employees are paid regularly and in a timely fashion.</w:t>
      </w:r>
    </w:p>
    <w:p w14:paraId="42537B8D" w14:textId="77777777" w:rsidR="00D81857" w:rsidRPr="001C4210" w:rsidRDefault="00D81857" w:rsidP="008269FA">
      <w:pPr>
        <w:pStyle w:val="Heading2"/>
      </w:pPr>
      <w:bookmarkStart w:id="29" w:name="_Toc169536377"/>
      <w:r w:rsidRPr="001C4210">
        <w:t>Equipment</w:t>
      </w:r>
      <w:bookmarkEnd w:id="29"/>
    </w:p>
    <w:p w14:paraId="17B79B14" w14:textId="77777777" w:rsidR="00BD0DB2" w:rsidRPr="001C4210" w:rsidRDefault="00D81857" w:rsidP="008D141B">
      <w:pPr>
        <w:rPr>
          <w:rFonts w:ascii="Times New Roman" w:hAnsi="Times New Roman"/>
          <w:sz w:val="22"/>
          <w:szCs w:val="22"/>
        </w:rPr>
      </w:pPr>
      <w:r w:rsidRPr="001C4210">
        <w:rPr>
          <w:rFonts w:ascii="Times New Roman" w:hAnsi="Times New Roman"/>
          <w:b/>
          <w:sz w:val="22"/>
          <w:szCs w:val="22"/>
        </w:rPr>
        <w:t>No</w:t>
      </w:r>
      <w:r w:rsidRPr="001C4210">
        <w:rPr>
          <w:rFonts w:ascii="Times New Roman" w:hAnsi="Times New Roman"/>
          <w:sz w:val="22"/>
          <w:szCs w:val="22"/>
        </w:rPr>
        <w:t xml:space="preserve"> equipment is to be purchased on behalf of the </w:t>
      </w:r>
      <w:r w:rsidR="00144AAA" w:rsidRPr="001C4210">
        <w:rPr>
          <w:rFonts w:ascii="Times New Roman" w:hAnsi="Times New Roman"/>
          <w:sz w:val="22"/>
          <w:szCs w:val="22"/>
        </w:rPr>
        <w:t>c</w:t>
      </w:r>
      <w:r w:rsidRPr="001C4210">
        <w:rPr>
          <w:rFonts w:ascii="Times New Roman" w:hAnsi="Times New Roman"/>
          <w:sz w:val="22"/>
          <w:szCs w:val="22"/>
        </w:rPr>
        <w:t xml:space="preserve">ontracting </w:t>
      </w:r>
      <w:r w:rsidR="00144AAA" w:rsidRPr="001C4210">
        <w:rPr>
          <w:rFonts w:ascii="Times New Roman" w:hAnsi="Times New Roman"/>
          <w:sz w:val="22"/>
          <w:szCs w:val="22"/>
        </w:rPr>
        <w:t>a</w:t>
      </w:r>
      <w:r w:rsidRPr="001C4210">
        <w:rPr>
          <w:rFonts w:ascii="Times New Roman" w:hAnsi="Times New Roman"/>
          <w:sz w:val="22"/>
          <w:szCs w:val="22"/>
        </w:rPr>
        <w:t xml:space="preserve">uthority / </w:t>
      </w:r>
      <w:r w:rsidR="001C7648" w:rsidRPr="001C4210">
        <w:rPr>
          <w:rFonts w:ascii="Times New Roman" w:hAnsi="Times New Roman"/>
          <w:sz w:val="22"/>
          <w:szCs w:val="22"/>
        </w:rPr>
        <w:t>partner</w:t>
      </w:r>
      <w:r w:rsidRPr="001C4210">
        <w:rPr>
          <w:rFonts w:ascii="Times New Roman" w:hAnsi="Times New Roman"/>
          <w:sz w:val="22"/>
          <w:szCs w:val="22"/>
        </w:rPr>
        <w:t xml:space="preserve"> country as part of this service contract or transferred to the </w:t>
      </w:r>
      <w:r w:rsidR="00144AAA" w:rsidRPr="001C4210">
        <w:rPr>
          <w:rFonts w:ascii="Times New Roman" w:hAnsi="Times New Roman"/>
          <w:sz w:val="22"/>
          <w:szCs w:val="22"/>
        </w:rPr>
        <w:t>c</w:t>
      </w:r>
      <w:r w:rsidRPr="001C4210">
        <w:rPr>
          <w:rFonts w:ascii="Times New Roman" w:hAnsi="Times New Roman"/>
          <w:sz w:val="22"/>
          <w:szCs w:val="22"/>
        </w:rPr>
        <w:t xml:space="preserve">ontracting </w:t>
      </w:r>
      <w:r w:rsidR="00144AAA" w:rsidRPr="001C4210">
        <w:rPr>
          <w:rFonts w:ascii="Times New Roman" w:hAnsi="Times New Roman"/>
          <w:sz w:val="22"/>
          <w:szCs w:val="22"/>
        </w:rPr>
        <w:t>a</w:t>
      </w:r>
      <w:r w:rsidRPr="001C4210">
        <w:rPr>
          <w:rFonts w:ascii="Times New Roman" w:hAnsi="Times New Roman"/>
          <w:sz w:val="22"/>
          <w:szCs w:val="22"/>
        </w:rPr>
        <w:t xml:space="preserve">uthority / </w:t>
      </w:r>
      <w:r w:rsidR="001C7648" w:rsidRPr="001C4210">
        <w:rPr>
          <w:rFonts w:ascii="Times New Roman" w:hAnsi="Times New Roman"/>
          <w:sz w:val="22"/>
          <w:szCs w:val="22"/>
        </w:rPr>
        <w:t>partner</w:t>
      </w:r>
      <w:r w:rsidRPr="001C4210">
        <w:rPr>
          <w:rFonts w:ascii="Times New Roman" w:hAnsi="Times New Roman"/>
          <w:sz w:val="22"/>
          <w:szCs w:val="22"/>
        </w:rPr>
        <w:t xml:space="preserve"> country at the end of this contract.</w:t>
      </w:r>
      <w:r w:rsidR="00935F4D" w:rsidRPr="001C4210">
        <w:rPr>
          <w:rFonts w:ascii="Times New Roman" w:hAnsi="Times New Roman"/>
          <w:sz w:val="22"/>
          <w:szCs w:val="22"/>
        </w:rPr>
        <w:t xml:space="preserve"> </w:t>
      </w:r>
      <w:r w:rsidRPr="001C4210">
        <w:rPr>
          <w:rFonts w:ascii="Times New Roman" w:hAnsi="Times New Roman"/>
          <w:sz w:val="22"/>
          <w:szCs w:val="22"/>
        </w:rPr>
        <w:t xml:space="preserve">Any equipment related to this contract which is to be acquired by the </w:t>
      </w:r>
      <w:r w:rsidR="001C7648" w:rsidRPr="001C4210">
        <w:rPr>
          <w:rFonts w:ascii="Times New Roman" w:hAnsi="Times New Roman"/>
          <w:sz w:val="22"/>
          <w:szCs w:val="22"/>
        </w:rPr>
        <w:t>partner</w:t>
      </w:r>
      <w:r w:rsidRPr="001C4210">
        <w:rPr>
          <w:rFonts w:ascii="Times New Roman" w:hAnsi="Times New Roman"/>
          <w:sz w:val="22"/>
          <w:szCs w:val="22"/>
        </w:rPr>
        <w:t xml:space="preserve"> country must be purchased by means of a separate supply tender procedure.</w:t>
      </w:r>
    </w:p>
    <w:p w14:paraId="79C51359" w14:textId="77777777" w:rsidR="00D81857" w:rsidRPr="001C4210" w:rsidRDefault="00D81857" w:rsidP="008A65FE">
      <w:pPr>
        <w:pStyle w:val="Heading1"/>
      </w:pPr>
      <w:bookmarkStart w:id="30" w:name="_Toc169536378"/>
      <w:r w:rsidRPr="001C4210">
        <w:lastRenderedPageBreak/>
        <w:t>REPORTS</w:t>
      </w:r>
      <w:bookmarkEnd w:id="30"/>
    </w:p>
    <w:p w14:paraId="1884294E" w14:textId="77777777" w:rsidR="00D81857" w:rsidRPr="001C4210" w:rsidRDefault="00D81857" w:rsidP="008269FA">
      <w:pPr>
        <w:pStyle w:val="Heading2"/>
      </w:pPr>
      <w:bookmarkStart w:id="31" w:name="_Ref20555417"/>
      <w:bookmarkStart w:id="32" w:name="_Ref20656720"/>
      <w:bookmarkStart w:id="33" w:name="_Toc169536379"/>
      <w:r w:rsidRPr="001C4210">
        <w:t>Reporting requirements</w:t>
      </w:r>
      <w:bookmarkEnd w:id="31"/>
      <w:bookmarkEnd w:id="32"/>
      <w:bookmarkEnd w:id="33"/>
    </w:p>
    <w:p w14:paraId="21316570" w14:textId="47DA5142" w:rsidR="004E5639" w:rsidRPr="001C4210" w:rsidRDefault="004E5639" w:rsidP="008D141B">
      <w:pPr>
        <w:rPr>
          <w:rFonts w:ascii="Times New Roman" w:hAnsi="Times New Roman"/>
          <w:sz w:val="22"/>
          <w:szCs w:val="22"/>
        </w:rPr>
      </w:pPr>
      <w:r w:rsidRPr="001C4210">
        <w:rPr>
          <w:rFonts w:ascii="Times New Roman" w:hAnsi="Times New Roman"/>
          <w:sz w:val="22"/>
          <w:szCs w:val="22"/>
        </w:rPr>
        <w:t xml:space="preserve">The </w:t>
      </w:r>
      <w:r w:rsidR="00144AAA" w:rsidRPr="001C4210">
        <w:rPr>
          <w:rFonts w:ascii="Times New Roman" w:hAnsi="Times New Roman"/>
          <w:sz w:val="22"/>
          <w:szCs w:val="22"/>
        </w:rPr>
        <w:t>c</w:t>
      </w:r>
      <w:r w:rsidR="00320C07" w:rsidRPr="001C4210">
        <w:rPr>
          <w:rFonts w:ascii="Times New Roman" w:hAnsi="Times New Roman"/>
          <w:sz w:val="22"/>
          <w:szCs w:val="22"/>
        </w:rPr>
        <w:t>ontractor</w:t>
      </w:r>
      <w:r w:rsidRPr="001C4210">
        <w:rPr>
          <w:rFonts w:ascii="Times New Roman" w:hAnsi="Times New Roman"/>
          <w:sz w:val="22"/>
          <w:szCs w:val="22"/>
        </w:rPr>
        <w:t xml:space="preserve"> will submit the following reports in </w:t>
      </w:r>
      <w:r w:rsidR="00EF07C7" w:rsidRPr="001C4210">
        <w:rPr>
          <w:rFonts w:ascii="Times New Roman" w:hAnsi="Times New Roman"/>
          <w:sz w:val="22"/>
          <w:szCs w:val="22"/>
        </w:rPr>
        <w:t>English</w:t>
      </w:r>
      <w:r w:rsidR="00155998" w:rsidRPr="001C4210">
        <w:rPr>
          <w:rFonts w:ascii="Times New Roman" w:hAnsi="Times New Roman"/>
          <w:sz w:val="22"/>
          <w:szCs w:val="22"/>
        </w:rPr>
        <w:t xml:space="preserve"> in one original</w:t>
      </w:r>
      <w:r w:rsidR="00EF07C7" w:rsidRPr="001C4210">
        <w:rPr>
          <w:rFonts w:ascii="Times New Roman" w:hAnsi="Times New Roman"/>
          <w:sz w:val="22"/>
          <w:szCs w:val="22"/>
        </w:rPr>
        <w:t>/electronic</w:t>
      </w:r>
      <w:r w:rsidR="00155998" w:rsidRPr="001C4210">
        <w:rPr>
          <w:rFonts w:ascii="Times New Roman" w:hAnsi="Times New Roman"/>
          <w:sz w:val="22"/>
          <w:szCs w:val="22"/>
        </w:rPr>
        <w:t xml:space="preserve"> cop</w:t>
      </w:r>
      <w:r w:rsidR="00EF07C7" w:rsidRPr="001C4210">
        <w:rPr>
          <w:rFonts w:ascii="Times New Roman" w:hAnsi="Times New Roman"/>
          <w:sz w:val="22"/>
          <w:szCs w:val="22"/>
        </w:rPr>
        <w:t>y</w:t>
      </w:r>
      <w:r w:rsidRPr="001C4210">
        <w:rPr>
          <w:rFonts w:ascii="Times New Roman" w:hAnsi="Times New Roman"/>
          <w:sz w:val="22"/>
          <w:szCs w:val="22"/>
        </w:rPr>
        <w:t>:</w:t>
      </w:r>
    </w:p>
    <w:p w14:paraId="21901A77" w14:textId="5C758380" w:rsidR="008A7372" w:rsidRPr="001C4210" w:rsidRDefault="00DA6AED" w:rsidP="008A7372">
      <w:pPr>
        <w:pStyle w:val="ListBullet"/>
        <w:numPr>
          <w:ilvl w:val="0"/>
          <w:numId w:val="4"/>
        </w:numPr>
        <w:rPr>
          <w:sz w:val="22"/>
          <w:szCs w:val="22"/>
        </w:rPr>
      </w:pPr>
      <w:r w:rsidRPr="001C4210">
        <w:rPr>
          <w:b/>
          <w:bCs/>
          <w:sz w:val="22"/>
          <w:szCs w:val="22"/>
        </w:rPr>
        <w:t xml:space="preserve">Project </w:t>
      </w:r>
      <w:r w:rsidR="008A7372" w:rsidRPr="001C4210">
        <w:rPr>
          <w:b/>
          <w:bCs/>
          <w:sz w:val="22"/>
          <w:szCs w:val="22"/>
        </w:rPr>
        <w:t>Progress</w:t>
      </w:r>
      <w:r w:rsidR="004E5639" w:rsidRPr="001C4210">
        <w:rPr>
          <w:b/>
          <w:bCs/>
          <w:sz w:val="22"/>
          <w:szCs w:val="22"/>
        </w:rPr>
        <w:t xml:space="preserve"> Report</w:t>
      </w:r>
      <w:r w:rsidR="008A7372" w:rsidRPr="001C4210">
        <w:rPr>
          <w:b/>
          <w:bCs/>
          <w:sz w:val="22"/>
          <w:szCs w:val="22"/>
        </w:rPr>
        <w:t>s</w:t>
      </w:r>
      <w:r w:rsidR="004E5639" w:rsidRPr="001C4210">
        <w:rPr>
          <w:sz w:val="22"/>
          <w:szCs w:val="22"/>
        </w:rPr>
        <w:t xml:space="preserve"> </w:t>
      </w:r>
      <w:r w:rsidR="008A7372" w:rsidRPr="001C4210">
        <w:rPr>
          <w:sz w:val="22"/>
          <w:szCs w:val="22"/>
        </w:rPr>
        <w:t>as required by the Lead Partner</w:t>
      </w:r>
      <w:r w:rsidRPr="001C4210">
        <w:rPr>
          <w:sz w:val="22"/>
          <w:szCs w:val="22"/>
        </w:rPr>
        <w:t xml:space="preserve"> per semester</w:t>
      </w:r>
      <w:r w:rsidR="008A7372" w:rsidRPr="001C4210">
        <w:rPr>
          <w:sz w:val="22"/>
          <w:szCs w:val="22"/>
        </w:rPr>
        <w:t>.</w:t>
      </w:r>
    </w:p>
    <w:p w14:paraId="351F2FD7" w14:textId="2A9786C5" w:rsidR="00D81857" w:rsidRPr="001C4210" w:rsidRDefault="00D81857" w:rsidP="008269FA">
      <w:pPr>
        <w:pStyle w:val="Heading2"/>
      </w:pPr>
      <w:bookmarkStart w:id="34" w:name="_Toc169536380"/>
      <w:r w:rsidRPr="001C4210">
        <w:t xml:space="preserve">Submission </w:t>
      </w:r>
      <w:r w:rsidR="00423811" w:rsidRPr="001C4210">
        <w:t>and</w:t>
      </w:r>
      <w:r w:rsidRPr="001C4210">
        <w:t xml:space="preserve"> approval of reports</w:t>
      </w:r>
      <w:bookmarkEnd w:id="34"/>
    </w:p>
    <w:p w14:paraId="087B1656" w14:textId="77777777" w:rsidR="00D81857" w:rsidRPr="001C4210" w:rsidRDefault="00FE277B" w:rsidP="008D141B">
      <w:pPr>
        <w:rPr>
          <w:rFonts w:ascii="Times New Roman" w:hAnsi="Times New Roman"/>
          <w:sz w:val="22"/>
          <w:szCs w:val="22"/>
        </w:rPr>
      </w:pPr>
      <w:r w:rsidRPr="001C4210">
        <w:rPr>
          <w:rFonts w:ascii="Times New Roman" w:hAnsi="Times New Roman"/>
          <w:sz w:val="22"/>
          <w:szCs w:val="22"/>
        </w:rPr>
        <w:t>T</w:t>
      </w:r>
      <w:r w:rsidR="00D81857" w:rsidRPr="001C4210">
        <w:rPr>
          <w:rFonts w:ascii="Times New Roman" w:hAnsi="Times New Roman"/>
          <w:sz w:val="22"/>
          <w:szCs w:val="22"/>
        </w:rPr>
        <w:t xml:space="preserve">he report referred to above must be submitted to the </w:t>
      </w:r>
      <w:r w:rsidR="00144AAA" w:rsidRPr="001C4210">
        <w:rPr>
          <w:rFonts w:ascii="Times New Roman" w:hAnsi="Times New Roman"/>
          <w:sz w:val="22"/>
          <w:szCs w:val="22"/>
        </w:rPr>
        <w:t>p</w:t>
      </w:r>
      <w:r w:rsidR="00D81857" w:rsidRPr="001C4210">
        <w:rPr>
          <w:rFonts w:ascii="Times New Roman" w:hAnsi="Times New Roman"/>
          <w:sz w:val="22"/>
          <w:szCs w:val="22"/>
        </w:rPr>
        <w:t xml:space="preserve">roject </w:t>
      </w:r>
      <w:r w:rsidR="00144AAA" w:rsidRPr="001C4210">
        <w:rPr>
          <w:rFonts w:ascii="Times New Roman" w:hAnsi="Times New Roman"/>
          <w:sz w:val="22"/>
          <w:szCs w:val="22"/>
        </w:rPr>
        <w:t>m</w:t>
      </w:r>
      <w:r w:rsidR="00D81857" w:rsidRPr="001C4210">
        <w:rPr>
          <w:rFonts w:ascii="Times New Roman" w:hAnsi="Times New Roman"/>
          <w:sz w:val="22"/>
          <w:szCs w:val="22"/>
        </w:rPr>
        <w:t>anager identified in the contract.</w:t>
      </w:r>
      <w:r w:rsidR="00935F4D" w:rsidRPr="001C4210">
        <w:rPr>
          <w:rFonts w:ascii="Times New Roman" w:hAnsi="Times New Roman"/>
          <w:sz w:val="22"/>
          <w:szCs w:val="22"/>
        </w:rPr>
        <w:t xml:space="preserve"> </w:t>
      </w:r>
      <w:r w:rsidR="00D81857" w:rsidRPr="001C4210">
        <w:rPr>
          <w:rFonts w:ascii="Times New Roman" w:hAnsi="Times New Roman"/>
          <w:sz w:val="22"/>
          <w:szCs w:val="22"/>
        </w:rPr>
        <w:t xml:space="preserve">The </w:t>
      </w:r>
      <w:r w:rsidR="00E21553" w:rsidRPr="001C4210">
        <w:rPr>
          <w:rFonts w:ascii="Times New Roman" w:hAnsi="Times New Roman"/>
          <w:sz w:val="22"/>
          <w:szCs w:val="22"/>
        </w:rPr>
        <w:t>p</w:t>
      </w:r>
      <w:r w:rsidR="00D81857" w:rsidRPr="001C4210">
        <w:rPr>
          <w:rFonts w:ascii="Times New Roman" w:hAnsi="Times New Roman"/>
          <w:sz w:val="22"/>
          <w:szCs w:val="22"/>
        </w:rPr>
        <w:t xml:space="preserve">roject </w:t>
      </w:r>
      <w:r w:rsidR="00E21553" w:rsidRPr="001C4210">
        <w:rPr>
          <w:rFonts w:ascii="Times New Roman" w:hAnsi="Times New Roman"/>
          <w:sz w:val="22"/>
          <w:szCs w:val="22"/>
        </w:rPr>
        <w:t>m</w:t>
      </w:r>
      <w:r w:rsidR="00D81857" w:rsidRPr="001C4210">
        <w:rPr>
          <w:rFonts w:ascii="Times New Roman" w:hAnsi="Times New Roman"/>
          <w:sz w:val="22"/>
          <w:szCs w:val="22"/>
        </w:rPr>
        <w:t>anager is responsible for approving the reports.</w:t>
      </w:r>
    </w:p>
    <w:p w14:paraId="33B69034" w14:textId="77777777" w:rsidR="00D81857" w:rsidRPr="001C4210" w:rsidRDefault="00D81857" w:rsidP="008A65FE">
      <w:pPr>
        <w:pStyle w:val="Heading1"/>
      </w:pPr>
      <w:bookmarkStart w:id="35" w:name="_Toc169536381"/>
      <w:r w:rsidRPr="001C4210">
        <w:t>MONITORING AND EVALUATION</w:t>
      </w:r>
      <w:bookmarkEnd w:id="35"/>
    </w:p>
    <w:p w14:paraId="7DC6ECEF" w14:textId="77777777" w:rsidR="00D81857" w:rsidRPr="001C4210" w:rsidRDefault="00D81857" w:rsidP="008269FA">
      <w:pPr>
        <w:pStyle w:val="Heading2"/>
      </w:pPr>
      <w:bookmarkStart w:id="36" w:name="_Toc169536382"/>
      <w:r w:rsidRPr="001C4210">
        <w:t>Definition of indicators</w:t>
      </w:r>
      <w:bookmarkEnd w:id="36"/>
    </w:p>
    <w:p w14:paraId="537C890E" w14:textId="5092136A" w:rsidR="00D81857" w:rsidRPr="001C4210" w:rsidRDefault="00D81857" w:rsidP="008D141B">
      <w:pPr>
        <w:rPr>
          <w:rFonts w:ascii="Times New Roman" w:hAnsi="Times New Roman"/>
          <w:sz w:val="22"/>
          <w:szCs w:val="22"/>
        </w:rPr>
      </w:pPr>
      <w:r w:rsidRPr="001C4210">
        <w:rPr>
          <w:rFonts w:ascii="Times New Roman" w:hAnsi="Times New Roman"/>
          <w:sz w:val="22"/>
          <w:szCs w:val="22"/>
        </w:rPr>
        <w:t xml:space="preserve">Specific performance </w:t>
      </w:r>
      <w:r w:rsidR="00DA6AED" w:rsidRPr="001C4210">
        <w:rPr>
          <w:rFonts w:ascii="Times New Roman" w:hAnsi="Times New Roman"/>
          <w:sz w:val="22"/>
          <w:szCs w:val="22"/>
        </w:rPr>
        <w:t xml:space="preserve">indicators are related to the number of progress reports </w:t>
      </w:r>
      <w:r w:rsidR="00DC4CF2" w:rsidRPr="001C4210">
        <w:rPr>
          <w:rFonts w:ascii="Times New Roman" w:hAnsi="Times New Roman"/>
          <w:sz w:val="22"/>
          <w:szCs w:val="22"/>
        </w:rPr>
        <w:t>submitted (one per semester), number of first level controls (max five), number of tender procurements (</w:t>
      </w:r>
      <w:r w:rsidR="001C4210" w:rsidRPr="001C4210">
        <w:rPr>
          <w:rFonts w:ascii="Times New Roman" w:hAnsi="Times New Roman"/>
          <w:sz w:val="22"/>
          <w:szCs w:val="22"/>
        </w:rPr>
        <w:t>five).</w:t>
      </w:r>
    </w:p>
    <w:p w14:paraId="6BA2BE37" w14:textId="77777777" w:rsidR="00D81857" w:rsidRPr="001C4210" w:rsidRDefault="00D81857" w:rsidP="008269FA">
      <w:pPr>
        <w:pStyle w:val="Heading2"/>
      </w:pPr>
      <w:bookmarkStart w:id="37" w:name="_Toc169536383"/>
      <w:r w:rsidRPr="001C4210">
        <w:t>Special requirements</w:t>
      </w:r>
      <w:bookmarkEnd w:id="37"/>
    </w:p>
    <w:p w14:paraId="5D6845E8" w14:textId="497D22E6" w:rsidR="00D24461" w:rsidRPr="001C4210" w:rsidRDefault="001C4210" w:rsidP="008D141B">
      <w:pPr>
        <w:rPr>
          <w:rFonts w:ascii="Times New Roman" w:hAnsi="Times New Roman"/>
          <w:sz w:val="22"/>
          <w:szCs w:val="22"/>
        </w:rPr>
      </w:pPr>
      <w:r w:rsidRPr="001C4210">
        <w:rPr>
          <w:rFonts w:ascii="Times New Roman" w:hAnsi="Times New Roman"/>
          <w:sz w:val="22"/>
          <w:szCs w:val="22"/>
        </w:rPr>
        <w:t>Not applicable.</w:t>
      </w:r>
    </w:p>
    <w:p w14:paraId="43CB1FBB" w14:textId="1E4229CD" w:rsidR="00645E11" w:rsidRPr="0063749B" w:rsidRDefault="00645E11" w:rsidP="00336542">
      <w:pPr>
        <w:spacing w:before="840"/>
        <w:jc w:val="center"/>
        <w:rPr>
          <w:rFonts w:ascii="Times New Roman" w:hAnsi="Times New Roman"/>
          <w:sz w:val="22"/>
          <w:szCs w:val="22"/>
        </w:rPr>
      </w:pPr>
      <w:r w:rsidRPr="001C4210">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B713" w14:textId="77777777" w:rsidR="00F173DE" w:rsidRDefault="00F173DE">
      <w:r>
        <w:separator/>
      </w:r>
    </w:p>
  </w:endnote>
  <w:endnote w:type="continuationSeparator" w:id="0">
    <w:p w14:paraId="116F6ADD" w14:textId="77777777" w:rsidR="00F173DE" w:rsidRDefault="00F1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50412746"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EC3C2D">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EC3C2D">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p>
  <w:p w14:paraId="1BB8FABA" w14:textId="59E21821" w:rsidR="0006795C" w:rsidRPr="00210C5D" w:rsidRDefault="00645E11"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336542">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EDBF5" w14:textId="77777777" w:rsidR="00F173DE" w:rsidRDefault="00F173DE">
      <w:r>
        <w:separator/>
      </w:r>
    </w:p>
  </w:footnote>
  <w:footnote w:type="continuationSeparator" w:id="0">
    <w:p w14:paraId="027CAA48" w14:textId="77777777" w:rsidR="00F173DE" w:rsidRDefault="00F173DE">
      <w:r>
        <w:continuationSeparator/>
      </w:r>
    </w:p>
  </w:footnote>
  <w:footnote w:id="1">
    <w:p w14:paraId="404C6B59" w14:textId="24BFAC97" w:rsidR="003F70C3" w:rsidRPr="00336542" w:rsidRDefault="003F70C3" w:rsidP="00336542">
      <w:pPr>
        <w:pStyle w:val="FootnoteText"/>
        <w:ind w:left="142" w:hanging="142"/>
        <w:rPr>
          <w:rFonts w:ascii="Times New Roman" w:hAnsi="Times New Roman"/>
          <w:sz w:val="18"/>
          <w:szCs w:val="18"/>
          <w:lang w:val="en-IE"/>
        </w:rPr>
      </w:pPr>
      <w:r w:rsidRPr="00336542">
        <w:rPr>
          <w:rStyle w:val="FootnoteReference"/>
          <w:rFonts w:ascii="Times New Roman" w:hAnsi="Times New Roman"/>
          <w:sz w:val="18"/>
          <w:szCs w:val="18"/>
        </w:rPr>
        <w:footnoteRef/>
      </w:r>
      <w:r w:rsidR="00645E11" w:rsidRPr="00336542">
        <w:rPr>
          <w:rFonts w:ascii="Times New Roman" w:hAnsi="Times New Roman"/>
          <w:sz w:val="18"/>
          <w:szCs w:val="18"/>
        </w:rPr>
        <w:tab/>
      </w:r>
      <w:r w:rsidRPr="00336542">
        <w:rPr>
          <w:rFonts w:ascii="Times New Roman" w:hAnsi="Times New Roman"/>
          <w:sz w:val="18"/>
          <w:szCs w:val="18"/>
        </w:rPr>
        <w:t>Note that gender balance refers not only to numerical parity, but also to the level of employment and remuneration, roles and functions.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201F" w14:textId="42123453" w:rsidR="00645E11" w:rsidRDefault="00C86C9C" w:rsidP="00C86C9C">
    <w:pPr>
      <w:pStyle w:val="Header"/>
      <w:jc w:val="center"/>
    </w:pPr>
    <w:r>
      <w:rPr>
        <w:b/>
        <w:noProof/>
        <w:sz w:val="28"/>
        <w:szCs w:val="28"/>
        <w:lang w:val="el-GR" w:eastAsia="el-GR"/>
      </w:rPr>
      <w:drawing>
        <wp:inline distT="0" distB="0" distL="0" distR="0" wp14:anchorId="48BCF33A" wp14:editId="13CBE5EB">
          <wp:extent cx="4274820" cy="792480"/>
          <wp:effectExtent l="0" t="0" r="0" b="0"/>
          <wp:docPr id="915661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4820" cy="7924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53E7537"/>
    <w:multiLevelType w:val="hybridMultilevel"/>
    <w:tmpl w:val="536854F0"/>
    <w:lvl w:ilvl="0" w:tplc="E66C41D8">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3" w15:restartNumberingAfterBreak="0">
    <w:nsid w:val="59D930C1"/>
    <w:multiLevelType w:val="hybridMultilevel"/>
    <w:tmpl w:val="EC9E1C7C"/>
    <w:lvl w:ilvl="0" w:tplc="BCA80870">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91999799">
    <w:abstractNumId w:val="1"/>
  </w:num>
  <w:num w:numId="2" w16cid:durableId="959452641">
    <w:abstractNumId w:val="0"/>
  </w:num>
  <w:num w:numId="3" w16cid:durableId="1400203576">
    <w:abstractNumId w:val="17"/>
  </w:num>
  <w:num w:numId="4" w16cid:durableId="783420883">
    <w:abstractNumId w:val="9"/>
    <w:lvlOverride w:ilvl="0">
      <w:startOverride w:val="1"/>
    </w:lvlOverride>
  </w:num>
  <w:num w:numId="5" w16cid:durableId="1581865045">
    <w:abstractNumId w:val="9"/>
    <w:lvlOverride w:ilvl="0">
      <w:startOverride w:val="1"/>
    </w:lvlOverride>
  </w:num>
  <w:num w:numId="6" w16cid:durableId="2058044554">
    <w:abstractNumId w:val="9"/>
    <w:lvlOverride w:ilvl="0">
      <w:startOverride w:val="1"/>
    </w:lvlOverride>
  </w:num>
  <w:num w:numId="7" w16cid:durableId="420295315">
    <w:abstractNumId w:val="9"/>
    <w:lvlOverride w:ilvl="0">
      <w:startOverride w:val="1"/>
    </w:lvlOverride>
  </w:num>
  <w:num w:numId="8" w16cid:durableId="1445072202">
    <w:abstractNumId w:val="9"/>
    <w:lvlOverride w:ilvl="0">
      <w:startOverride w:val="1"/>
    </w:lvlOverride>
  </w:num>
  <w:num w:numId="9" w16cid:durableId="490948719">
    <w:abstractNumId w:val="9"/>
    <w:lvlOverride w:ilvl="0">
      <w:startOverride w:val="1"/>
    </w:lvlOverride>
  </w:num>
  <w:num w:numId="10" w16cid:durableId="582683118">
    <w:abstractNumId w:val="9"/>
  </w:num>
  <w:num w:numId="11" w16cid:durableId="1717658382">
    <w:abstractNumId w:val="4"/>
  </w:num>
  <w:num w:numId="12" w16cid:durableId="1083990648">
    <w:abstractNumId w:val="8"/>
  </w:num>
  <w:num w:numId="13" w16cid:durableId="411852272">
    <w:abstractNumId w:val="16"/>
  </w:num>
  <w:num w:numId="14" w16cid:durableId="567569593">
    <w:abstractNumId w:val="18"/>
  </w:num>
  <w:num w:numId="15" w16cid:durableId="447091374">
    <w:abstractNumId w:val="6"/>
  </w:num>
  <w:num w:numId="16" w16cid:durableId="992878730">
    <w:abstractNumId w:val="15"/>
  </w:num>
  <w:num w:numId="17" w16cid:durableId="1385331162">
    <w:abstractNumId w:val="14"/>
  </w:num>
  <w:num w:numId="18" w16cid:durableId="1569346339">
    <w:abstractNumId w:val="10"/>
  </w:num>
  <w:num w:numId="19" w16cid:durableId="1611862151">
    <w:abstractNumId w:val="11"/>
  </w:num>
  <w:num w:numId="20" w16cid:durableId="1127816041">
    <w:abstractNumId w:val="3"/>
  </w:num>
  <w:num w:numId="21" w16cid:durableId="923953702">
    <w:abstractNumId w:val="7"/>
  </w:num>
  <w:num w:numId="22" w16cid:durableId="1429962098">
    <w:abstractNumId w:val="2"/>
  </w:num>
  <w:num w:numId="23" w16cid:durableId="1060324612">
    <w:abstractNumId w:val="5"/>
  </w:num>
  <w:num w:numId="24" w16cid:durableId="1954900765">
    <w:abstractNumId w:val="19"/>
  </w:num>
  <w:num w:numId="25" w16cid:durableId="1835099260">
    <w:abstractNumId w:val="13"/>
  </w:num>
  <w:num w:numId="26" w16cid:durableId="1930390067">
    <w:abstractNumId w:val="9"/>
  </w:num>
  <w:num w:numId="27" w16cid:durableId="27726862">
    <w:abstractNumId w:val="17"/>
  </w:num>
  <w:num w:numId="28" w16cid:durableId="1612273448">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686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3A1"/>
    <w:rsid w:val="00093D70"/>
    <w:rsid w:val="00097055"/>
    <w:rsid w:val="000A1135"/>
    <w:rsid w:val="000A6396"/>
    <w:rsid w:val="000B6100"/>
    <w:rsid w:val="000C5995"/>
    <w:rsid w:val="000C6289"/>
    <w:rsid w:val="000D573C"/>
    <w:rsid w:val="000F10BF"/>
    <w:rsid w:val="000F16A9"/>
    <w:rsid w:val="00100201"/>
    <w:rsid w:val="0010219F"/>
    <w:rsid w:val="0011312C"/>
    <w:rsid w:val="00114181"/>
    <w:rsid w:val="00115301"/>
    <w:rsid w:val="0011655D"/>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210"/>
    <w:rsid w:val="001C4DD2"/>
    <w:rsid w:val="001C6553"/>
    <w:rsid w:val="001C7648"/>
    <w:rsid w:val="001D05A6"/>
    <w:rsid w:val="001D07DD"/>
    <w:rsid w:val="001D0B84"/>
    <w:rsid w:val="001E19F4"/>
    <w:rsid w:val="001E4CB6"/>
    <w:rsid w:val="001E5659"/>
    <w:rsid w:val="001E76A0"/>
    <w:rsid w:val="001F21C2"/>
    <w:rsid w:val="00210C5D"/>
    <w:rsid w:val="00212FA5"/>
    <w:rsid w:val="00224F25"/>
    <w:rsid w:val="00230DF4"/>
    <w:rsid w:val="00233208"/>
    <w:rsid w:val="002351C4"/>
    <w:rsid w:val="00240BCC"/>
    <w:rsid w:val="00243FB5"/>
    <w:rsid w:val="002564EE"/>
    <w:rsid w:val="00257D65"/>
    <w:rsid w:val="00267A1C"/>
    <w:rsid w:val="002777CE"/>
    <w:rsid w:val="0028046F"/>
    <w:rsid w:val="00282DCE"/>
    <w:rsid w:val="002C0329"/>
    <w:rsid w:val="002D5D21"/>
    <w:rsid w:val="002D648A"/>
    <w:rsid w:val="002D7174"/>
    <w:rsid w:val="002E468E"/>
    <w:rsid w:val="002E6B75"/>
    <w:rsid w:val="002F1AF6"/>
    <w:rsid w:val="00307BE5"/>
    <w:rsid w:val="00310A00"/>
    <w:rsid w:val="00312C82"/>
    <w:rsid w:val="003130C6"/>
    <w:rsid w:val="0031613E"/>
    <w:rsid w:val="00320C07"/>
    <w:rsid w:val="00323913"/>
    <w:rsid w:val="00336542"/>
    <w:rsid w:val="003421DB"/>
    <w:rsid w:val="00347915"/>
    <w:rsid w:val="00350D87"/>
    <w:rsid w:val="00356091"/>
    <w:rsid w:val="0036176A"/>
    <w:rsid w:val="00363709"/>
    <w:rsid w:val="00364DE6"/>
    <w:rsid w:val="003A1C3F"/>
    <w:rsid w:val="003A2551"/>
    <w:rsid w:val="003A2878"/>
    <w:rsid w:val="003B7EB4"/>
    <w:rsid w:val="003C24E8"/>
    <w:rsid w:val="003C52A5"/>
    <w:rsid w:val="003D1B73"/>
    <w:rsid w:val="003E2196"/>
    <w:rsid w:val="003E26F7"/>
    <w:rsid w:val="003F2355"/>
    <w:rsid w:val="003F70C3"/>
    <w:rsid w:val="00404345"/>
    <w:rsid w:val="0040714A"/>
    <w:rsid w:val="00410306"/>
    <w:rsid w:val="00412B68"/>
    <w:rsid w:val="0042178E"/>
    <w:rsid w:val="00423811"/>
    <w:rsid w:val="00423F47"/>
    <w:rsid w:val="004250F9"/>
    <w:rsid w:val="00427FBD"/>
    <w:rsid w:val="00431AEC"/>
    <w:rsid w:val="00444297"/>
    <w:rsid w:val="004450A7"/>
    <w:rsid w:val="00450070"/>
    <w:rsid w:val="00453705"/>
    <w:rsid w:val="0046348F"/>
    <w:rsid w:val="00484F3A"/>
    <w:rsid w:val="00490ACE"/>
    <w:rsid w:val="00492C25"/>
    <w:rsid w:val="0049404A"/>
    <w:rsid w:val="004978F8"/>
    <w:rsid w:val="004A11D3"/>
    <w:rsid w:val="004A2422"/>
    <w:rsid w:val="004B2A38"/>
    <w:rsid w:val="004B6ACF"/>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67533"/>
    <w:rsid w:val="00570CF3"/>
    <w:rsid w:val="005837BC"/>
    <w:rsid w:val="005935F3"/>
    <w:rsid w:val="00596882"/>
    <w:rsid w:val="00597EEA"/>
    <w:rsid w:val="005A36D9"/>
    <w:rsid w:val="005A41BF"/>
    <w:rsid w:val="005B55B9"/>
    <w:rsid w:val="005C091D"/>
    <w:rsid w:val="005C6CC2"/>
    <w:rsid w:val="005D000C"/>
    <w:rsid w:val="005D5086"/>
    <w:rsid w:val="005D5805"/>
    <w:rsid w:val="005E3F3D"/>
    <w:rsid w:val="005E5BE5"/>
    <w:rsid w:val="005F05F8"/>
    <w:rsid w:val="005F537F"/>
    <w:rsid w:val="00601667"/>
    <w:rsid w:val="0061269A"/>
    <w:rsid w:val="006210A8"/>
    <w:rsid w:val="00624787"/>
    <w:rsid w:val="00626398"/>
    <w:rsid w:val="00631124"/>
    <w:rsid w:val="0063749B"/>
    <w:rsid w:val="006407B5"/>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03AFC"/>
    <w:rsid w:val="00720F90"/>
    <w:rsid w:val="00727260"/>
    <w:rsid w:val="007327E9"/>
    <w:rsid w:val="007356A3"/>
    <w:rsid w:val="00742068"/>
    <w:rsid w:val="00780D1B"/>
    <w:rsid w:val="00781734"/>
    <w:rsid w:val="0078273C"/>
    <w:rsid w:val="00783891"/>
    <w:rsid w:val="0079433E"/>
    <w:rsid w:val="007A5600"/>
    <w:rsid w:val="007A6A64"/>
    <w:rsid w:val="007A6EDD"/>
    <w:rsid w:val="007B1FB6"/>
    <w:rsid w:val="007C05EF"/>
    <w:rsid w:val="007C2B6F"/>
    <w:rsid w:val="007C3B8C"/>
    <w:rsid w:val="007E157C"/>
    <w:rsid w:val="007E21BD"/>
    <w:rsid w:val="007F0504"/>
    <w:rsid w:val="007F5547"/>
    <w:rsid w:val="007F738F"/>
    <w:rsid w:val="00802406"/>
    <w:rsid w:val="00816B6E"/>
    <w:rsid w:val="00817AAA"/>
    <w:rsid w:val="008269FA"/>
    <w:rsid w:val="00851DA8"/>
    <w:rsid w:val="008538A6"/>
    <w:rsid w:val="008553BA"/>
    <w:rsid w:val="00856D51"/>
    <w:rsid w:val="00856E3D"/>
    <w:rsid w:val="0085723F"/>
    <w:rsid w:val="008577AB"/>
    <w:rsid w:val="00857B84"/>
    <w:rsid w:val="00861BB8"/>
    <w:rsid w:val="00862E3E"/>
    <w:rsid w:val="008679C7"/>
    <w:rsid w:val="00875B1B"/>
    <w:rsid w:val="0088268D"/>
    <w:rsid w:val="008874F5"/>
    <w:rsid w:val="00891DEF"/>
    <w:rsid w:val="008951C0"/>
    <w:rsid w:val="008A0C9A"/>
    <w:rsid w:val="008A13C7"/>
    <w:rsid w:val="008A178B"/>
    <w:rsid w:val="008A65FE"/>
    <w:rsid w:val="008A7372"/>
    <w:rsid w:val="008B1068"/>
    <w:rsid w:val="008B2A2C"/>
    <w:rsid w:val="008B56F9"/>
    <w:rsid w:val="008C77AE"/>
    <w:rsid w:val="008D141B"/>
    <w:rsid w:val="008E412E"/>
    <w:rsid w:val="008E4DA9"/>
    <w:rsid w:val="008F30D2"/>
    <w:rsid w:val="008F6138"/>
    <w:rsid w:val="0090796E"/>
    <w:rsid w:val="00912E58"/>
    <w:rsid w:val="009144FC"/>
    <w:rsid w:val="00915153"/>
    <w:rsid w:val="0092494C"/>
    <w:rsid w:val="00924F0C"/>
    <w:rsid w:val="00927CEC"/>
    <w:rsid w:val="00931940"/>
    <w:rsid w:val="009344C1"/>
    <w:rsid w:val="00935F4D"/>
    <w:rsid w:val="00942AD6"/>
    <w:rsid w:val="009454EE"/>
    <w:rsid w:val="009463C5"/>
    <w:rsid w:val="0095665A"/>
    <w:rsid w:val="00983970"/>
    <w:rsid w:val="00987D01"/>
    <w:rsid w:val="00994CA3"/>
    <w:rsid w:val="00994CD7"/>
    <w:rsid w:val="00995D0E"/>
    <w:rsid w:val="00996BDD"/>
    <w:rsid w:val="009A09D3"/>
    <w:rsid w:val="009A2B96"/>
    <w:rsid w:val="009A3473"/>
    <w:rsid w:val="009A45FA"/>
    <w:rsid w:val="009A477C"/>
    <w:rsid w:val="009A57DF"/>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4E4C"/>
    <w:rsid w:val="00A35674"/>
    <w:rsid w:val="00A4001B"/>
    <w:rsid w:val="00A43C20"/>
    <w:rsid w:val="00A512CA"/>
    <w:rsid w:val="00A60E57"/>
    <w:rsid w:val="00A62D55"/>
    <w:rsid w:val="00A67C5E"/>
    <w:rsid w:val="00A72064"/>
    <w:rsid w:val="00A74230"/>
    <w:rsid w:val="00A75235"/>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32257"/>
    <w:rsid w:val="00B3286E"/>
    <w:rsid w:val="00B3682C"/>
    <w:rsid w:val="00B403DB"/>
    <w:rsid w:val="00B65A65"/>
    <w:rsid w:val="00B66D9D"/>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86C9C"/>
    <w:rsid w:val="00C94DC9"/>
    <w:rsid w:val="00CA4B0F"/>
    <w:rsid w:val="00CA66C7"/>
    <w:rsid w:val="00CA7163"/>
    <w:rsid w:val="00CA7828"/>
    <w:rsid w:val="00CB659F"/>
    <w:rsid w:val="00CB7DC1"/>
    <w:rsid w:val="00CC607A"/>
    <w:rsid w:val="00CE142E"/>
    <w:rsid w:val="00CE3F9D"/>
    <w:rsid w:val="00CE4BEE"/>
    <w:rsid w:val="00CF0605"/>
    <w:rsid w:val="00CF0F68"/>
    <w:rsid w:val="00CF36D4"/>
    <w:rsid w:val="00CF56DC"/>
    <w:rsid w:val="00D178FE"/>
    <w:rsid w:val="00D204BF"/>
    <w:rsid w:val="00D21577"/>
    <w:rsid w:val="00D24461"/>
    <w:rsid w:val="00D270E4"/>
    <w:rsid w:val="00D338FD"/>
    <w:rsid w:val="00D33CE5"/>
    <w:rsid w:val="00D3611A"/>
    <w:rsid w:val="00D409BB"/>
    <w:rsid w:val="00D46813"/>
    <w:rsid w:val="00D520D0"/>
    <w:rsid w:val="00D54637"/>
    <w:rsid w:val="00D54BEA"/>
    <w:rsid w:val="00D553DB"/>
    <w:rsid w:val="00D611BE"/>
    <w:rsid w:val="00D70E8B"/>
    <w:rsid w:val="00D747BE"/>
    <w:rsid w:val="00D81857"/>
    <w:rsid w:val="00D84216"/>
    <w:rsid w:val="00D87986"/>
    <w:rsid w:val="00D92984"/>
    <w:rsid w:val="00D96F58"/>
    <w:rsid w:val="00DA1001"/>
    <w:rsid w:val="00DA13D2"/>
    <w:rsid w:val="00DA6AED"/>
    <w:rsid w:val="00DB3138"/>
    <w:rsid w:val="00DB5909"/>
    <w:rsid w:val="00DC4278"/>
    <w:rsid w:val="00DC4CF2"/>
    <w:rsid w:val="00DC7B2A"/>
    <w:rsid w:val="00DD2BD9"/>
    <w:rsid w:val="00DD6C05"/>
    <w:rsid w:val="00DE1349"/>
    <w:rsid w:val="00DF4DAC"/>
    <w:rsid w:val="00DF6ED6"/>
    <w:rsid w:val="00E0445B"/>
    <w:rsid w:val="00E07358"/>
    <w:rsid w:val="00E21553"/>
    <w:rsid w:val="00E304C2"/>
    <w:rsid w:val="00E363BD"/>
    <w:rsid w:val="00E46ECB"/>
    <w:rsid w:val="00E46FCA"/>
    <w:rsid w:val="00E53A98"/>
    <w:rsid w:val="00E67EE2"/>
    <w:rsid w:val="00E81F04"/>
    <w:rsid w:val="00E840DF"/>
    <w:rsid w:val="00EA01F9"/>
    <w:rsid w:val="00EB3640"/>
    <w:rsid w:val="00EB7C4B"/>
    <w:rsid w:val="00EC3C2D"/>
    <w:rsid w:val="00EC428E"/>
    <w:rsid w:val="00EC5200"/>
    <w:rsid w:val="00EC64BA"/>
    <w:rsid w:val="00ED0BAB"/>
    <w:rsid w:val="00ED173C"/>
    <w:rsid w:val="00ED2F2E"/>
    <w:rsid w:val="00EE1120"/>
    <w:rsid w:val="00EE4C46"/>
    <w:rsid w:val="00EF07C7"/>
    <w:rsid w:val="00EF3853"/>
    <w:rsid w:val="00EF4491"/>
    <w:rsid w:val="00EF5726"/>
    <w:rsid w:val="00F0199A"/>
    <w:rsid w:val="00F02AA0"/>
    <w:rsid w:val="00F02D4A"/>
    <w:rsid w:val="00F063F5"/>
    <w:rsid w:val="00F07AAD"/>
    <w:rsid w:val="00F10760"/>
    <w:rsid w:val="00F13D92"/>
    <w:rsid w:val="00F1523A"/>
    <w:rsid w:val="00F169D8"/>
    <w:rsid w:val="00F173DE"/>
    <w:rsid w:val="00F24445"/>
    <w:rsid w:val="00F24DAB"/>
    <w:rsid w:val="00F3380F"/>
    <w:rsid w:val="00F364D4"/>
    <w:rsid w:val="00F4503E"/>
    <w:rsid w:val="00F4543B"/>
    <w:rsid w:val="00F64F38"/>
    <w:rsid w:val="00F75031"/>
    <w:rsid w:val="00F800FB"/>
    <w:rsid w:val="00F81B6D"/>
    <w:rsid w:val="00F84783"/>
    <w:rsid w:val="00F945B4"/>
    <w:rsid w:val="00F9674B"/>
    <w:rsid w:val="00FA34D0"/>
    <w:rsid w:val="00FB324B"/>
    <w:rsid w:val="00FB4BCC"/>
    <w:rsid w:val="00FC7DC8"/>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8A13C7"/>
    <w:pPr>
      <w:numPr>
        <w:ilvl w:val="2"/>
        <w:numId w:val="3"/>
      </w:numPr>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character" w:customStyle="1" w:styleId="HeaderChar">
    <w:name w:val="Header Char"/>
    <w:basedOn w:val="DefaultParagraphFont"/>
    <w:link w:val="Header"/>
    <w:uiPriority w:val="99"/>
    <w:rsid w:val="00C86C9C"/>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TotalTime>
  <Pages>7</Pages>
  <Words>1821</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12181</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Ivana Janeska Stamenkovska</cp:lastModifiedBy>
  <cp:revision>2</cp:revision>
  <cp:lastPrinted>2012-09-26T09:25:00Z</cp:lastPrinted>
  <dcterms:created xsi:type="dcterms:W3CDTF">2025-12-03T09:57:00Z</dcterms:created>
  <dcterms:modified xsi:type="dcterms:W3CDTF">2025-12-03T09:57:00Z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